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365" w:rsidRDefault="000B15CE">
      <w:pPr>
        <w:spacing w:line="240" w:lineRule="auto"/>
        <w:jc w:val="center"/>
      </w:pPr>
      <w:r>
        <w:rPr>
          <w:rFonts w:ascii="Times New Roman" w:eastAsia="Times New Roman" w:hAnsi="Times New Roman" w:cs="Times New Roman"/>
          <w:b/>
          <w:bCs/>
          <w:sz w:val="24"/>
          <w:szCs w:val="24"/>
        </w:rPr>
        <w:t>ПОРІВНЯЛЬНА ТАБЛИЦЯ</w:t>
      </w:r>
    </w:p>
    <w:p w:rsidR="00ED0365" w:rsidRDefault="000B15CE">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до </w:t>
      </w:r>
      <w:proofErr w:type="spellStart"/>
      <w:r>
        <w:rPr>
          <w:rFonts w:ascii="Times New Roman" w:eastAsia="Times New Roman" w:hAnsi="Times New Roman" w:cs="Times New Roman"/>
          <w:b/>
          <w:bCs/>
          <w:sz w:val="24"/>
          <w:szCs w:val="24"/>
        </w:rPr>
        <w:t>проєкту</w:t>
      </w:r>
      <w:proofErr w:type="spellEnd"/>
      <w:r>
        <w:rPr>
          <w:rFonts w:ascii="Times New Roman" w:eastAsia="Times New Roman" w:hAnsi="Times New Roman" w:cs="Times New Roman"/>
          <w:b/>
          <w:bCs/>
          <w:sz w:val="24"/>
          <w:szCs w:val="24"/>
        </w:rPr>
        <w:t xml:space="preserve"> постанови Кабінету Міністрів України “Деякі питання обліку внутрішньо переміщених осіб”</w:t>
      </w:r>
    </w:p>
    <w:tbl>
      <w:tblPr>
        <w:tblStyle w:val="a6"/>
        <w:tblW w:w="1485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26"/>
        <w:gridCol w:w="7427"/>
      </w:tblGrid>
      <w:tr w:rsidR="00ED0365">
        <w:trPr>
          <w:tblHeader/>
        </w:trPr>
        <w:tc>
          <w:tcPr>
            <w:tcW w:w="7426" w:type="dxa"/>
          </w:tcPr>
          <w:p w:rsidR="00ED0365" w:rsidRDefault="000B15CE">
            <w:pPr>
              <w:spacing w:line="240" w:lineRule="auto"/>
              <w:jc w:val="center"/>
            </w:pPr>
            <w:r>
              <w:rPr>
                <w:rFonts w:ascii="Times New Roman" w:eastAsia="Times New Roman" w:hAnsi="Times New Roman" w:cs="Times New Roman"/>
                <w:sz w:val="24"/>
                <w:szCs w:val="24"/>
              </w:rPr>
              <w:t xml:space="preserve">Зміст положення </w:t>
            </w:r>
            <w:proofErr w:type="spellStart"/>
            <w:r>
              <w:rPr>
                <w:rFonts w:ascii="Times New Roman" w:eastAsia="Times New Roman" w:hAnsi="Times New Roman" w:cs="Times New Roman"/>
                <w:sz w:val="24"/>
                <w:szCs w:val="24"/>
              </w:rPr>
              <w:t>проєкту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акта</w:t>
            </w:r>
            <w:proofErr w:type="spellEnd"/>
          </w:p>
        </w:tc>
        <w:tc>
          <w:tcPr>
            <w:tcW w:w="7427" w:type="dxa"/>
          </w:tcPr>
          <w:p w:rsidR="00ED0365" w:rsidRDefault="000B15CE">
            <w:pPr>
              <w:spacing w:line="240" w:lineRule="auto"/>
              <w:jc w:val="center"/>
            </w:pPr>
            <w:r>
              <w:rPr>
                <w:rFonts w:ascii="Times New Roman" w:eastAsia="Times New Roman" w:hAnsi="Times New Roman" w:cs="Times New Roman"/>
                <w:sz w:val="24"/>
                <w:szCs w:val="24"/>
              </w:rPr>
              <w:t>Пропонована Коаліцією редакція</w:t>
            </w:r>
          </w:p>
        </w:tc>
      </w:tr>
      <w:tr w:rsidR="00ED0365">
        <w:tc>
          <w:tcPr>
            <w:tcW w:w="7426" w:type="dxa"/>
          </w:tcPr>
          <w:p w:rsidR="00ED0365" w:rsidRDefault="000B15CE">
            <w:pPr>
              <w:spacing w:line="240" w:lineRule="auto"/>
              <w:jc w:val="center"/>
            </w:pPr>
            <w:r>
              <w:rPr>
                <w:rFonts w:ascii="Times New Roman" w:eastAsia="Times New Roman" w:hAnsi="Times New Roman" w:cs="Times New Roman"/>
                <w:b/>
                <w:bCs/>
                <w:sz w:val="24"/>
                <w:szCs w:val="24"/>
              </w:rPr>
              <w:t>ПОСТАНОВА</w:t>
            </w:r>
          </w:p>
          <w:p w:rsidR="00ED0365" w:rsidRDefault="000B15CE">
            <w:pPr>
              <w:spacing w:line="240" w:lineRule="auto"/>
              <w:jc w:val="center"/>
            </w:pPr>
            <w:r>
              <w:rPr>
                <w:rFonts w:ascii="Times New Roman" w:eastAsia="Times New Roman" w:hAnsi="Times New Roman" w:cs="Times New Roman"/>
                <w:b/>
                <w:bCs/>
                <w:sz w:val="24"/>
                <w:szCs w:val="24"/>
              </w:rPr>
              <w:t>Кабінету Міністрів України</w:t>
            </w:r>
          </w:p>
          <w:p w:rsidR="00ED0365" w:rsidRDefault="000B15CE">
            <w:pPr>
              <w:spacing w:line="240" w:lineRule="auto"/>
              <w:jc w:val="center"/>
            </w:pPr>
            <w:r>
              <w:rPr>
                <w:rFonts w:ascii="Times New Roman" w:eastAsia="Times New Roman" w:hAnsi="Times New Roman" w:cs="Times New Roman"/>
                <w:b/>
                <w:bCs/>
                <w:sz w:val="24"/>
                <w:szCs w:val="24"/>
              </w:rPr>
              <w:t>“Деякі питання обліку внутрішньо переміщених осіб”</w:t>
            </w:r>
          </w:p>
        </w:tc>
        <w:tc>
          <w:tcPr>
            <w:tcW w:w="7427" w:type="dxa"/>
          </w:tcPr>
          <w:p w:rsidR="00ED0365" w:rsidRDefault="00ED0365">
            <w:pPr>
              <w:spacing w:line="240" w:lineRule="auto"/>
              <w:jc w:val="both"/>
            </w:pP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Кабінет Міністрів України постановляє:</w:t>
            </w:r>
          </w:p>
        </w:tc>
        <w:tc>
          <w:tcPr>
            <w:tcW w:w="7427" w:type="dxa"/>
          </w:tcPr>
          <w:p w:rsidR="00ED0365" w:rsidRDefault="00ED0365">
            <w:pPr>
              <w:spacing w:line="240" w:lineRule="auto"/>
              <w:jc w:val="both"/>
            </w:pP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до постанов Кабінету Міністрів України зміни, що додаються.</w:t>
            </w:r>
          </w:p>
        </w:tc>
        <w:tc>
          <w:tcPr>
            <w:tcW w:w="7427" w:type="dxa"/>
          </w:tcPr>
          <w:p w:rsidR="00ED0365" w:rsidRDefault="00ED0365">
            <w:pPr>
              <w:spacing w:line="240" w:lineRule="auto"/>
              <w:jc w:val="both"/>
            </w:pP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2. Установити, що до набрання чинності нормативно-правовими актами Кабінету Міністрів України, які визначають порядок створення, функціонування та доступу до відомостей Єдиної інформаційної бази даних про внутрішньо переміщених осіб, порядок її взаємодії з</w:t>
            </w:r>
            <w:r>
              <w:rPr>
                <w:rFonts w:ascii="Times New Roman" w:eastAsia="Times New Roman" w:hAnsi="Times New Roman" w:cs="Times New Roman"/>
                <w:sz w:val="24"/>
                <w:szCs w:val="24"/>
              </w:rPr>
              <w:t xml:space="preserve"> іншими інформаційно-комунікаційними системами, та початку функціонування Єдиної інформаційної бази даних про внутрішньо переміщених осіб документом, який підтверджує взяття внутрішньо переміщеної особи на облік, відомості про факт внутрішнього переміщення</w:t>
            </w:r>
            <w:r>
              <w:rPr>
                <w:rFonts w:ascii="Times New Roman" w:eastAsia="Times New Roman" w:hAnsi="Times New Roman" w:cs="Times New Roman"/>
                <w:sz w:val="24"/>
                <w:szCs w:val="24"/>
              </w:rPr>
              <w:t xml:space="preserve"> та місце проживання такої особи є довідка, яка видається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w:t>
            </w:r>
            <w:r>
              <w:rPr>
                <w:rFonts w:ascii="Times New Roman" w:eastAsia="Times New Roman" w:hAnsi="Times New Roman" w:cs="Times New Roman"/>
                <w:sz w:val="24"/>
                <w:szCs w:val="24"/>
              </w:rPr>
              <w:t>ьо переміщених осіб” (Офіційний вісник України, 2014 р., № 81, ст. 2296; 2015 р., № 70, ст. 2312);</w:t>
            </w:r>
          </w:p>
        </w:tc>
        <w:tc>
          <w:tcPr>
            <w:tcW w:w="7427" w:type="dxa"/>
          </w:tcPr>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Установити, що до </w:t>
            </w:r>
            <w:r>
              <w:rPr>
                <w:rFonts w:ascii="Times New Roman" w:eastAsia="Times New Roman" w:hAnsi="Times New Roman" w:cs="Times New Roman"/>
                <w:b/>
                <w:bCs/>
                <w:sz w:val="24"/>
                <w:szCs w:val="24"/>
              </w:rPr>
              <w:t xml:space="preserve">приведення Єдиної інформаційної бази даних про внутрішньо переміщених осіб у відповідність до вимог законодавства, а також </w:t>
            </w:r>
            <w:r>
              <w:rPr>
                <w:rFonts w:ascii="Times New Roman" w:eastAsia="Times New Roman" w:hAnsi="Times New Roman" w:cs="Times New Roman"/>
                <w:sz w:val="24"/>
                <w:szCs w:val="24"/>
              </w:rPr>
              <w:t>набрання чинн</w:t>
            </w:r>
            <w:r>
              <w:rPr>
                <w:rFonts w:ascii="Times New Roman" w:eastAsia="Times New Roman" w:hAnsi="Times New Roman" w:cs="Times New Roman"/>
                <w:sz w:val="24"/>
                <w:szCs w:val="24"/>
              </w:rPr>
              <w:t>ості нормативно-правовими актами Кабінету Міністрів України, які визначають порядок створення, функціонування та доступу до відомостей Єдиної інформаційної бази даних про внутрішньо переміщених осіб, порядок її взаємодії з іншими інформаційно-комунікаційни</w:t>
            </w:r>
            <w:r>
              <w:rPr>
                <w:rFonts w:ascii="Times New Roman" w:eastAsia="Times New Roman" w:hAnsi="Times New Roman" w:cs="Times New Roman"/>
                <w:sz w:val="24"/>
                <w:szCs w:val="24"/>
              </w:rPr>
              <w:t>ми системами, документом, який підтверджує взяття внутрішньо переміщеної особи на облік, відомості про факт внутрішнього переміщення та місце проживання такої особи є довідка, яка видається відповідно до Порядку оформлення і видачі довідки про взяття на об</w:t>
            </w:r>
            <w:r>
              <w:rPr>
                <w:rFonts w:ascii="Times New Roman" w:eastAsia="Times New Roman" w:hAnsi="Times New Roman" w:cs="Times New Roman"/>
                <w:sz w:val="24"/>
                <w:szCs w:val="24"/>
              </w:rPr>
              <w:t>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Така довідка, видана як д</w:t>
            </w:r>
            <w:r>
              <w:rPr>
                <w:rFonts w:ascii="Times New Roman" w:eastAsia="Times New Roman" w:hAnsi="Times New Roman" w:cs="Times New Roman"/>
                <w:b/>
                <w:bCs/>
                <w:sz w:val="24"/>
                <w:szCs w:val="24"/>
              </w:rPr>
              <w:t xml:space="preserve">о, так і після набрання чинності Законом, є чинною, не потребує заміни та приймається в усіх випадках, коли законодавством передбачено подання витягу з Єдиної інформаційної бази даних про внутрішньо переміщених осіб. </w:t>
            </w:r>
          </w:p>
        </w:tc>
      </w:tr>
      <w:tr w:rsidR="00ED0365">
        <w:trPr>
          <w:trHeight w:val="675"/>
        </w:trPr>
        <w:tc>
          <w:tcPr>
            <w:tcW w:w="7426" w:type="dxa"/>
          </w:tcPr>
          <w:p w:rsidR="00ED0365" w:rsidRDefault="000B15CE">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Відсутній (пропонується доповнити пос</w:t>
            </w:r>
            <w:r>
              <w:rPr>
                <w:rFonts w:ascii="Times New Roman" w:eastAsia="Times New Roman" w:hAnsi="Times New Roman" w:cs="Times New Roman"/>
                <w:sz w:val="24"/>
                <w:szCs w:val="24"/>
              </w:rPr>
              <w:t xml:space="preserve">танову новим пунктом 3, у зв’язку з чим пункти 3 і 4 вважати пунктами 4 і 5). </w:t>
            </w:r>
          </w:p>
        </w:tc>
        <w:tc>
          <w:tcPr>
            <w:tcW w:w="7427" w:type="dxa"/>
            <w:tcBorders>
              <w:bottom w:val="single" w:sz="6" w:space="0" w:color="000000"/>
            </w:tcBorders>
          </w:tcPr>
          <w:p w:rsidR="00ED0365" w:rsidRDefault="00ED0365">
            <w:pPr>
              <w:spacing w:line="240" w:lineRule="auto"/>
              <w:jc w:val="both"/>
              <w:rPr>
                <w:rFonts w:ascii="Times New Roman" w:eastAsia="Times New Roman" w:hAnsi="Times New Roman" w:cs="Times New Roman"/>
                <w:b/>
                <w:bCs/>
                <w:sz w:val="24"/>
                <w:szCs w:val="24"/>
              </w:rPr>
            </w:pPr>
          </w:p>
        </w:tc>
      </w:tr>
      <w:tr w:rsidR="00ED0365">
        <w:tc>
          <w:tcPr>
            <w:tcW w:w="7426" w:type="dxa"/>
            <w:tcBorders>
              <w:right w:val="single" w:sz="6" w:space="0" w:color="000000"/>
            </w:tcBorders>
          </w:tcPr>
          <w:p w:rsidR="00ED0365" w:rsidRDefault="000B15CE">
            <w:pPr>
              <w:spacing w:line="240" w:lineRule="auto"/>
              <w:ind w:firstLine="567"/>
              <w:jc w:val="both"/>
              <w:rPr>
                <w:highlight w:val="white"/>
              </w:rPr>
            </w:pPr>
            <w:r>
              <w:rPr>
                <w:rFonts w:ascii="Times New Roman" w:eastAsia="Times New Roman" w:hAnsi="Times New Roman" w:cs="Times New Roman"/>
                <w:sz w:val="24"/>
                <w:szCs w:val="24"/>
                <w:highlight w:val="white"/>
              </w:rPr>
              <w:lastRenderedPageBreak/>
              <w:t>3. Міністерству у справах громад, територій та внутрішньо переміщених осіб протягом 90 днів з дати початку функціонування Єдиної інформаційної бази даних про внутрішньо переміщених осіб забезпечити проведення верифікації інформації про внутрішньо переміщен</w:t>
            </w:r>
            <w:r>
              <w:rPr>
                <w:rFonts w:ascii="Times New Roman" w:eastAsia="Times New Roman" w:hAnsi="Times New Roman" w:cs="Times New Roman"/>
                <w:sz w:val="24"/>
                <w:szCs w:val="24"/>
                <w:highlight w:val="white"/>
              </w:rPr>
              <w:t>их осіб, яка міститься в Єдиній інформаційній базі даних про внутрішньо переміщених осіб, на предмет наявності підстав для взяття на облік внутрішньо переміщених осіб.</w:t>
            </w:r>
          </w:p>
        </w:tc>
        <w:tc>
          <w:tcPr>
            <w:tcW w:w="742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Установити, що до передачі Єдиної інформаційної бази даних про внутрішньо переміщених</w:t>
            </w:r>
            <w:r>
              <w:rPr>
                <w:rFonts w:ascii="Times New Roman" w:eastAsia="Times New Roman" w:hAnsi="Times New Roman" w:cs="Times New Roman"/>
                <w:b/>
                <w:bCs/>
                <w:sz w:val="24"/>
                <w:szCs w:val="24"/>
              </w:rPr>
              <w:t xml:space="preserve"> осіб Міністерству у справах громад, територій та внутрішньо переміщених осіб та приведення її у відповідність до вимог Закону України від 1 липня 2026 р. № 4924-IX «Про забезпечення прав і свобод внутрішньо переміщених осіб» (далі – Закон):</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взяття на облі</w:t>
            </w:r>
            <w:r>
              <w:rPr>
                <w:rFonts w:ascii="Times New Roman" w:eastAsia="Times New Roman" w:hAnsi="Times New Roman" w:cs="Times New Roman"/>
                <w:b/>
                <w:bCs/>
                <w:sz w:val="24"/>
                <w:szCs w:val="24"/>
              </w:rPr>
              <w:t>к внутрішньо переміщених осіб здійснюється з підстав, визначених частинами третьою — п’ятою статті 6 Закону, а відмова у взятті на облік — виключно з підстав, визначених частиною сьомою статті 6 Закону;</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зняття з обліку здійснюється за заявою особи відповід</w:t>
            </w:r>
            <w:r>
              <w:rPr>
                <w:rFonts w:ascii="Times New Roman" w:eastAsia="Times New Roman" w:hAnsi="Times New Roman" w:cs="Times New Roman"/>
                <w:b/>
                <w:bCs/>
                <w:sz w:val="24"/>
                <w:szCs w:val="24"/>
              </w:rPr>
              <w:t>но до частини першої статті 10 Закону, а без заяви особи — з підстав, передбачених частиною другою статті 10 Закону, за процедурою, визначеною пунктами 19–21-1 Порядку обліку внутрішньо переміщених осіб у редакції цієї постанови (попереднє повідомлення осо</w:t>
            </w:r>
            <w:r>
              <w:rPr>
                <w:rFonts w:ascii="Times New Roman" w:eastAsia="Times New Roman" w:hAnsi="Times New Roman" w:cs="Times New Roman"/>
                <w:b/>
                <w:bCs/>
                <w:sz w:val="24"/>
                <w:szCs w:val="24"/>
              </w:rPr>
              <w:t>би, надання можливості подати пояснення, вмотивоване рішення, порядок оскарження), із застосуванням переліку обґрунтованих причин і граничних строків перебування за межами України, визначених пунктом 19 зазначеного Порядку;</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підстава для зняття з обліку, пе</w:t>
            </w:r>
            <w:r>
              <w:rPr>
                <w:rFonts w:ascii="Times New Roman" w:eastAsia="Times New Roman" w:hAnsi="Times New Roman" w:cs="Times New Roman"/>
                <w:b/>
                <w:bCs/>
                <w:sz w:val="24"/>
                <w:szCs w:val="24"/>
              </w:rPr>
              <w:t xml:space="preserve">редбачена пунктом 5 частини другої статті 10 Закону, застосовується після набрання чинності порядком встановлення факту відновлення умов для безпечного, добровільного та гідного повернення до покинутого місця проживання, затвердженим відповідно до частини </w:t>
            </w:r>
            <w:r>
              <w:rPr>
                <w:rFonts w:ascii="Times New Roman" w:eastAsia="Times New Roman" w:hAnsi="Times New Roman" w:cs="Times New Roman"/>
                <w:b/>
                <w:bCs/>
                <w:sz w:val="24"/>
                <w:szCs w:val="24"/>
              </w:rPr>
              <w:t xml:space="preserve">третьої статті 10 Закону. </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 xml:space="preserve">4. Ця постанова набирає чинності одночасно із набранням чинності Законом України від 1 липня 2026 р. № 4924-IX “Про забезпечення прав і свобод внутрішньо переміщених осіб” </w:t>
            </w:r>
            <w:r>
              <w:rPr>
                <w:rFonts w:ascii="Times New Roman" w:eastAsia="Times New Roman" w:hAnsi="Times New Roman" w:cs="Times New Roman"/>
                <w:sz w:val="24"/>
                <w:szCs w:val="24"/>
              </w:rPr>
              <w:t>(далі – Закон), але не раніше дня її опублікування, крім пункту 1 цієї постанови, який набирає чинності одночасно із нормативно-</w:t>
            </w:r>
            <w:r>
              <w:rPr>
                <w:rFonts w:ascii="Times New Roman" w:eastAsia="Times New Roman" w:hAnsi="Times New Roman" w:cs="Times New Roman"/>
                <w:sz w:val="24"/>
                <w:szCs w:val="24"/>
              </w:rPr>
              <w:lastRenderedPageBreak/>
              <w:t>правовими актами Кабінету Міністрів України, які зазначені у пункті 2 цієї постанови, але не раніше дня початку функціонування Є</w:t>
            </w:r>
            <w:r>
              <w:rPr>
                <w:rFonts w:ascii="Times New Roman" w:eastAsia="Times New Roman" w:hAnsi="Times New Roman" w:cs="Times New Roman"/>
                <w:sz w:val="24"/>
                <w:szCs w:val="24"/>
              </w:rPr>
              <w:t>диної інформаційної бази даних про внутрішньо переміщених осіб відповідно до Закону.</w:t>
            </w:r>
          </w:p>
        </w:tc>
        <w:tc>
          <w:tcPr>
            <w:tcW w:w="7427" w:type="dxa"/>
            <w:tcBorders>
              <w:top w:val="single" w:sz="6" w:space="0" w:color="000000"/>
            </w:tcBorders>
          </w:tcPr>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 Міністерству у справах громад, територій та внутрішньо переміщених осіб протягом 90 днів з дати </w:t>
            </w:r>
            <w:r>
              <w:rPr>
                <w:rFonts w:ascii="Times New Roman" w:eastAsia="Times New Roman" w:hAnsi="Times New Roman" w:cs="Times New Roman"/>
                <w:b/>
                <w:bCs/>
                <w:sz w:val="24"/>
                <w:szCs w:val="24"/>
              </w:rPr>
              <w:t>передачі Єдиної інформаційної бази даних про внутрішньо переміщених осіб</w:t>
            </w:r>
            <w:r>
              <w:rPr>
                <w:rFonts w:ascii="Times New Roman" w:eastAsia="Times New Roman" w:hAnsi="Times New Roman" w:cs="Times New Roman"/>
                <w:b/>
                <w:bCs/>
                <w:sz w:val="24"/>
                <w:szCs w:val="24"/>
              </w:rPr>
              <w:t xml:space="preserve"> та приведення її у відповідність до вимог Закону </w:t>
            </w:r>
            <w:r>
              <w:rPr>
                <w:rFonts w:ascii="Times New Roman" w:eastAsia="Times New Roman" w:hAnsi="Times New Roman" w:cs="Times New Roman"/>
                <w:sz w:val="24"/>
                <w:szCs w:val="24"/>
              </w:rPr>
              <w:t xml:space="preserve"> забезпечити проведення верифікації інформації про внутрішньо переміщених осіб, </w:t>
            </w:r>
            <w:r>
              <w:rPr>
                <w:rFonts w:ascii="Times New Roman" w:eastAsia="Times New Roman" w:hAnsi="Times New Roman" w:cs="Times New Roman"/>
                <w:sz w:val="24"/>
                <w:szCs w:val="24"/>
              </w:rPr>
              <w:lastRenderedPageBreak/>
              <w:t>яка міститься в Єдиній інформаційній базі даних про внутрішньо переміщених осіб, на предмет наявності підстав для взяття на об</w:t>
            </w:r>
            <w:r>
              <w:rPr>
                <w:rFonts w:ascii="Times New Roman" w:eastAsia="Times New Roman" w:hAnsi="Times New Roman" w:cs="Times New Roman"/>
                <w:sz w:val="24"/>
                <w:szCs w:val="24"/>
              </w:rPr>
              <w:t>лік внутрішньо переміщених осіб.</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Результати верифікації є виключно підставою для розгляду уповноваженим органом питання про зняття особи з обліку в порядку, встановленому пунктом 20 Порядку обліку внутрішньо переміщених осіб, з обов’язковим попереднім пові</w:t>
            </w:r>
            <w:r>
              <w:rPr>
                <w:rFonts w:ascii="Times New Roman" w:eastAsia="Times New Roman" w:hAnsi="Times New Roman" w:cs="Times New Roman"/>
                <w:b/>
                <w:bCs/>
                <w:sz w:val="24"/>
                <w:szCs w:val="24"/>
              </w:rPr>
              <w:t>домленням особи та наданням їй можливості подати пояснення, документи або інші докази. Зняття з обліку виключно на підставі результатів верифікації, без прийняття вмотивованого індивідуального рішення щодо особи, не допускається.</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Відомості про осіб, взятих</w:t>
            </w:r>
            <w:r>
              <w:rPr>
                <w:rFonts w:ascii="Times New Roman" w:eastAsia="Times New Roman" w:hAnsi="Times New Roman" w:cs="Times New Roman"/>
                <w:b/>
                <w:bCs/>
                <w:sz w:val="24"/>
                <w:szCs w:val="24"/>
              </w:rPr>
              <w:t xml:space="preserve"> на облік до приведення Єдиної інформаційної бази даних про внутрішньо переміщених осіб у відповідність до вимог Закону, відображаються в ній без звернення особи. Відсутність у базі окремих відомостей про таку особу (зокрема про осіб, взятих на облік до 24</w:t>
            </w:r>
            <w:r>
              <w:rPr>
                <w:rFonts w:ascii="Times New Roman" w:eastAsia="Times New Roman" w:hAnsi="Times New Roman" w:cs="Times New Roman"/>
                <w:b/>
                <w:bCs/>
                <w:sz w:val="24"/>
                <w:szCs w:val="24"/>
              </w:rPr>
              <w:t xml:space="preserve"> лютого 2022 р.) не є підставою для зняття з обліку; такі відомості актуалізуються уповноваженим органом шляхом електронної інформаційної взаємодії або за зверненням особи без повторного підтвердження факту проживання на території, з якої здійснено внутріш</w:t>
            </w:r>
            <w:r>
              <w:rPr>
                <w:rFonts w:ascii="Times New Roman" w:eastAsia="Times New Roman" w:hAnsi="Times New Roman" w:cs="Times New Roman"/>
                <w:b/>
                <w:bCs/>
                <w:sz w:val="24"/>
                <w:szCs w:val="24"/>
              </w:rPr>
              <w:t>нє переміщення.</w:t>
            </w:r>
          </w:p>
        </w:tc>
      </w:tr>
      <w:tr w:rsidR="00ED0365">
        <w:tc>
          <w:tcPr>
            <w:tcW w:w="7426" w:type="dxa"/>
          </w:tcPr>
          <w:p w:rsidR="00ED0365" w:rsidRDefault="000B15CE">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Відсутній (пропонується доповнити постанову новим пунктом 6). </w:t>
            </w:r>
          </w:p>
        </w:tc>
        <w:tc>
          <w:tcPr>
            <w:tcW w:w="7427" w:type="dxa"/>
          </w:tcPr>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Міністерству у справах громад, територій та внутрішньо переміщених осіб разом із заінтересованими центральними органами виконавчої влади у тримісячний строк з дня набрання ч</w:t>
            </w:r>
            <w:r>
              <w:rPr>
                <w:rFonts w:ascii="Times New Roman" w:eastAsia="Times New Roman" w:hAnsi="Times New Roman" w:cs="Times New Roman"/>
                <w:b/>
                <w:bCs/>
                <w:sz w:val="24"/>
                <w:szCs w:val="24"/>
              </w:rPr>
              <w:t xml:space="preserve">инності цією постановою розробити та подати в установленому порядку на розгляд Кабінету Міністрів України </w:t>
            </w:r>
            <w:proofErr w:type="spellStart"/>
            <w:r>
              <w:rPr>
                <w:rFonts w:ascii="Times New Roman" w:eastAsia="Times New Roman" w:hAnsi="Times New Roman" w:cs="Times New Roman"/>
                <w:b/>
                <w:bCs/>
                <w:sz w:val="24"/>
                <w:szCs w:val="24"/>
              </w:rPr>
              <w:t>проєкти</w:t>
            </w:r>
            <w:proofErr w:type="spellEnd"/>
            <w:r>
              <w:rPr>
                <w:rFonts w:ascii="Times New Roman" w:eastAsia="Times New Roman" w:hAnsi="Times New Roman" w:cs="Times New Roman"/>
                <w:b/>
                <w:bCs/>
                <w:sz w:val="24"/>
                <w:szCs w:val="24"/>
              </w:rPr>
              <w:t xml:space="preserve"> нормативно-правових актів, необхідних для реалізації Закону, зокрема щодо:</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порядку створення, функціонування та доступу до відомостей Єдиної і</w:t>
            </w:r>
            <w:r>
              <w:rPr>
                <w:rFonts w:ascii="Times New Roman" w:eastAsia="Times New Roman" w:hAnsi="Times New Roman" w:cs="Times New Roman"/>
                <w:b/>
                <w:bCs/>
                <w:sz w:val="24"/>
                <w:szCs w:val="24"/>
              </w:rPr>
              <w:t xml:space="preserve">нформаційної бази даних про внутрішньо переміщених </w:t>
            </w:r>
            <w:r>
              <w:rPr>
                <w:rFonts w:ascii="Times New Roman" w:eastAsia="Times New Roman" w:hAnsi="Times New Roman" w:cs="Times New Roman"/>
                <w:b/>
                <w:bCs/>
                <w:sz w:val="24"/>
                <w:szCs w:val="24"/>
              </w:rPr>
              <w:lastRenderedPageBreak/>
              <w:t>осіб, а також порядку її взаємодії з іншими інформаційно-комунікаційними системами (частина п'ята статті 7 Закону);</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порядку повідомлення про зміну місця проживання або повернення до покинутого місця прожив</w:t>
            </w:r>
            <w:r>
              <w:rPr>
                <w:rFonts w:ascii="Times New Roman" w:eastAsia="Times New Roman" w:hAnsi="Times New Roman" w:cs="Times New Roman"/>
                <w:b/>
                <w:bCs/>
                <w:sz w:val="24"/>
                <w:szCs w:val="24"/>
              </w:rPr>
              <w:t>ання (частина друга статті 9 Закону);</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порядку зняття з обліку внутрішньо переміщених осіб та порядку встановлення факту відновлення умов для безпечного, добровільного та гідного повернення до покинутого місця проживання (частина третя статті 10 Закону);</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пе</w:t>
            </w:r>
            <w:r>
              <w:rPr>
                <w:rFonts w:ascii="Times New Roman" w:eastAsia="Times New Roman" w:hAnsi="Times New Roman" w:cs="Times New Roman"/>
                <w:b/>
                <w:bCs/>
                <w:sz w:val="24"/>
                <w:szCs w:val="24"/>
              </w:rPr>
              <w:t>реліку обґрунтованих причин перебування внутрішньо переміщеної особи за межами України та граничних строків такого перебування (пункт 2 частини другої статті 10 Закону);</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порядку оцінювання потреб внутрішньо переміщених осіб, ступеня їх задоволення та інтег</w:t>
            </w:r>
            <w:r>
              <w:rPr>
                <w:rFonts w:ascii="Times New Roman" w:eastAsia="Times New Roman" w:hAnsi="Times New Roman" w:cs="Times New Roman"/>
                <w:b/>
                <w:bCs/>
                <w:sz w:val="24"/>
                <w:szCs w:val="24"/>
              </w:rPr>
              <w:t>рації за місцем проживання (частина третя статті 22, пункт 3 частини першої статті 28 Закону);</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розміру, порядку і тривалості виплати допомоги на проживання (частина четверта статті 22 Закону) та розміру і порядку надання одноразової допомоги для повернення до покинутого місця проживання (частина третя статті 25 Закону);</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порядку функціонування місць </w:t>
            </w:r>
            <w:r>
              <w:rPr>
                <w:rFonts w:ascii="Times New Roman" w:eastAsia="Times New Roman" w:hAnsi="Times New Roman" w:cs="Times New Roman"/>
                <w:b/>
                <w:bCs/>
                <w:sz w:val="24"/>
                <w:szCs w:val="24"/>
              </w:rPr>
              <w:t>тимчасового проживання внутрішньо переміщених осіб, примірних правил і примірного договору про користування приміщенням у місці тимчасового проживання (частина п'ята статті 13 Закону), категорій осіб, на яких не поширюються обмеження строків безоплатного т</w:t>
            </w:r>
            <w:r>
              <w:rPr>
                <w:rFonts w:ascii="Times New Roman" w:eastAsia="Times New Roman" w:hAnsi="Times New Roman" w:cs="Times New Roman"/>
                <w:b/>
                <w:bCs/>
                <w:sz w:val="24"/>
                <w:szCs w:val="24"/>
              </w:rPr>
              <w:t>имчасового проживання (частина четверта статті 13 Закону), та порядку компенсації витрат, пов'язаних із безоплатним тимчасовим розміщенням (частина шоста статті 13 Закону);</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порядку створення та функціонування Інформаційно-аналітичної системи об'єктів нерух</w:t>
            </w:r>
            <w:r>
              <w:rPr>
                <w:rFonts w:ascii="Times New Roman" w:eastAsia="Times New Roman" w:hAnsi="Times New Roman" w:cs="Times New Roman"/>
                <w:b/>
                <w:bCs/>
                <w:sz w:val="24"/>
                <w:szCs w:val="24"/>
              </w:rPr>
              <w:t xml:space="preserve">омого майна для забезпечення внутрішньо переміщених осіб житлом, порядку обстеження об'єктів нерухомого майна, типової форми </w:t>
            </w:r>
            <w:proofErr w:type="spellStart"/>
            <w:r>
              <w:rPr>
                <w:rFonts w:ascii="Times New Roman" w:eastAsia="Times New Roman" w:hAnsi="Times New Roman" w:cs="Times New Roman"/>
                <w:b/>
                <w:bCs/>
                <w:sz w:val="24"/>
                <w:szCs w:val="24"/>
              </w:rPr>
              <w:t>акта</w:t>
            </w:r>
            <w:proofErr w:type="spellEnd"/>
            <w:r>
              <w:rPr>
                <w:rFonts w:ascii="Times New Roman" w:eastAsia="Times New Roman" w:hAnsi="Times New Roman" w:cs="Times New Roman"/>
                <w:b/>
                <w:bCs/>
                <w:sz w:val="24"/>
                <w:szCs w:val="24"/>
              </w:rPr>
              <w:t xml:space="preserve"> обстеження та примірних </w:t>
            </w:r>
            <w:r>
              <w:rPr>
                <w:rFonts w:ascii="Times New Roman" w:eastAsia="Times New Roman" w:hAnsi="Times New Roman" w:cs="Times New Roman"/>
                <w:b/>
                <w:bCs/>
                <w:sz w:val="24"/>
                <w:szCs w:val="24"/>
              </w:rPr>
              <w:lastRenderedPageBreak/>
              <w:t>положень про координаційні комісії і комісії з обстеження (частини восьма, десята та одинадцята статті</w:t>
            </w:r>
            <w:r>
              <w:rPr>
                <w:rFonts w:ascii="Times New Roman" w:eastAsia="Times New Roman" w:hAnsi="Times New Roman" w:cs="Times New Roman"/>
                <w:b/>
                <w:bCs/>
                <w:sz w:val="24"/>
                <w:szCs w:val="24"/>
              </w:rPr>
              <w:t xml:space="preserve"> 14 Закону);</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особливостей здійснення страхових виплат, забезпечення допоміжними засобами реабілітації та реабілітаційними послугами, реєстрації та перереєстрації безробітних з числа внутрішньо переміщених осіб (частини третя, четверта та шоста статті 15 За</w:t>
            </w:r>
            <w:r>
              <w:rPr>
                <w:rFonts w:ascii="Times New Roman" w:eastAsia="Times New Roman" w:hAnsi="Times New Roman" w:cs="Times New Roman"/>
                <w:b/>
                <w:bCs/>
                <w:sz w:val="24"/>
                <w:szCs w:val="24"/>
              </w:rPr>
              <w:t>кону);</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надання державної цільової підтримки для здобуття професійної, фахової </w:t>
            </w:r>
            <w:proofErr w:type="spellStart"/>
            <w:r>
              <w:rPr>
                <w:rFonts w:ascii="Times New Roman" w:eastAsia="Times New Roman" w:hAnsi="Times New Roman" w:cs="Times New Roman"/>
                <w:b/>
                <w:bCs/>
                <w:sz w:val="24"/>
                <w:szCs w:val="24"/>
              </w:rPr>
              <w:t>передвищої</w:t>
            </w:r>
            <w:proofErr w:type="spellEnd"/>
            <w:r>
              <w:rPr>
                <w:rFonts w:ascii="Times New Roman" w:eastAsia="Times New Roman" w:hAnsi="Times New Roman" w:cs="Times New Roman"/>
                <w:b/>
                <w:bCs/>
                <w:sz w:val="24"/>
                <w:szCs w:val="24"/>
              </w:rPr>
              <w:t xml:space="preserve"> та вищої освіти (частина перша статті 17 Закону), а також привести інші нормативно-правові акти Кабінету Міністрів України та власні нормативно-правові акти у відповід</w:t>
            </w:r>
            <w:r>
              <w:rPr>
                <w:rFonts w:ascii="Times New Roman" w:eastAsia="Times New Roman" w:hAnsi="Times New Roman" w:cs="Times New Roman"/>
                <w:b/>
                <w:bCs/>
                <w:sz w:val="24"/>
                <w:szCs w:val="24"/>
              </w:rPr>
              <w:t>ність із Законом.</w:t>
            </w:r>
          </w:p>
          <w:p w:rsidR="00ED0365" w:rsidRDefault="00ED0365">
            <w:pPr>
              <w:spacing w:line="240" w:lineRule="auto"/>
              <w:jc w:val="both"/>
              <w:rPr>
                <w:rFonts w:ascii="Times New Roman" w:eastAsia="Times New Roman" w:hAnsi="Times New Roman" w:cs="Times New Roman"/>
                <w:b/>
                <w:bCs/>
                <w:sz w:val="24"/>
                <w:szCs w:val="24"/>
              </w:rPr>
            </w:pP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До набрання чинності порядком встановлення факту відновлення умов для безпечного, добровільного та гідного повернення до покинутого місця проживання зняття з обліку з підстави, передбаченої пунктом 5 частини другої статті 10 Закону, не здійснюється. До зат</w:t>
            </w:r>
            <w:r>
              <w:rPr>
                <w:rFonts w:ascii="Times New Roman" w:eastAsia="Times New Roman" w:hAnsi="Times New Roman" w:cs="Times New Roman"/>
                <w:b/>
                <w:bCs/>
                <w:sz w:val="24"/>
                <w:szCs w:val="24"/>
              </w:rPr>
              <w:t xml:space="preserve">вердження переліку обґрунтованих причин перебування за межами України та граничних строків такого перебування зняття з обліку з підстави, передбаченої пунктом 2 частини другої статті 10 Закону, не здійснюється. </w:t>
            </w:r>
          </w:p>
        </w:tc>
      </w:tr>
      <w:tr w:rsidR="00ED0365">
        <w:tc>
          <w:tcPr>
            <w:tcW w:w="7426" w:type="dxa"/>
          </w:tcPr>
          <w:p w:rsidR="00ED0365" w:rsidRDefault="000B15CE">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Відсутній (пропонується доповнити постанову</w:t>
            </w:r>
            <w:r>
              <w:rPr>
                <w:rFonts w:ascii="Times New Roman" w:eastAsia="Times New Roman" w:hAnsi="Times New Roman" w:cs="Times New Roman"/>
                <w:sz w:val="24"/>
                <w:szCs w:val="24"/>
              </w:rPr>
              <w:t xml:space="preserve"> новим пунктом 7). </w:t>
            </w:r>
          </w:p>
        </w:tc>
        <w:tc>
          <w:tcPr>
            <w:tcW w:w="7427" w:type="dxa"/>
          </w:tcPr>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Міністерству соціальної політики разом з Міністерством у справах громад, територій та внутрішньо переміщених осіб і Пенсійним фондом України не пізніше ніж за 30 днів до приведення Єдиної інформаційної бази даних про внутрішньо перем</w:t>
            </w:r>
            <w:r>
              <w:rPr>
                <w:rFonts w:ascii="Times New Roman" w:eastAsia="Times New Roman" w:hAnsi="Times New Roman" w:cs="Times New Roman"/>
                <w:b/>
                <w:bCs/>
                <w:sz w:val="24"/>
                <w:szCs w:val="24"/>
              </w:rPr>
              <w:t xml:space="preserve">іщених осіб у відповідність Закону забезпечити доведення до уповноважених органів, центрів надання адміністративних послуг і територіальних органів Пенсійного фонду України методичних роз’яснень щодо застосування Порядку обліку внутрішньо </w:t>
            </w:r>
            <w:r>
              <w:rPr>
                <w:rFonts w:ascii="Times New Roman" w:eastAsia="Times New Roman" w:hAnsi="Times New Roman" w:cs="Times New Roman"/>
                <w:b/>
                <w:bCs/>
                <w:sz w:val="24"/>
                <w:szCs w:val="24"/>
              </w:rPr>
              <w:lastRenderedPageBreak/>
              <w:t xml:space="preserve">переміщених осіб </w:t>
            </w:r>
            <w:r>
              <w:rPr>
                <w:rFonts w:ascii="Times New Roman" w:eastAsia="Times New Roman" w:hAnsi="Times New Roman" w:cs="Times New Roman"/>
                <w:b/>
                <w:bCs/>
                <w:sz w:val="24"/>
                <w:szCs w:val="24"/>
              </w:rPr>
              <w:t xml:space="preserve">та проведення інформаційно-роз’яснювальної кампанії для внутрішньо переміщених осіб. </w:t>
            </w:r>
          </w:p>
        </w:tc>
      </w:tr>
      <w:tr w:rsidR="00ED0365">
        <w:tc>
          <w:tcPr>
            <w:tcW w:w="7426" w:type="dxa"/>
          </w:tcPr>
          <w:p w:rsidR="00ED0365" w:rsidRDefault="000B15CE">
            <w:pPr>
              <w:spacing w:line="240" w:lineRule="auto"/>
              <w:jc w:val="right"/>
            </w:pPr>
            <w:r>
              <w:rPr>
                <w:rFonts w:ascii="Times New Roman" w:eastAsia="Times New Roman" w:hAnsi="Times New Roman" w:cs="Times New Roman"/>
                <w:sz w:val="24"/>
                <w:szCs w:val="24"/>
              </w:rPr>
              <w:lastRenderedPageBreak/>
              <w:t>ЗАТВЕРДЖЕНО</w:t>
            </w:r>
          </w:p>
          <w:p w:rsidR="00ED0365" w:rsidRDefault="000B15CE">
            <w:pPr>
              <w:spacing w:line="240" w:lineRule="auto"/>
              <w:jc w:val="right"/>
            </w:pPr>
            <w:r>
              <w:rPr>
                <w:rFonts w:ascii="Times New Roman" w:eastAsia="Times New Roman" w:hAnsi="Times New Roman" w:cs="Times New Roman"/>
                <w:sz w:val="24"/>
                <w:szCs w:val="24"/>
              </w:rPr>
              <w:t>постановою Кабінету Міністрів України</w:t>
            </w:r>
          </w:p>
          <w:p w:rsidR="00ED0365" w:rsidRDefault="000B15CE">
            <w:pPr>
              <w:spacing w:line="240" w:lineRule="auto"/>
              <w:jc w:val="right"/>
            </w:pPr>
            <w:r>
              <w:rPr>
                <w:rFonts w:ascii="Times New Roman" w:eastAsia="Times New Roman" w:hAnsi="Times New Roman" w:cs="Times New Roman"/>
                <w:sz w:val="24"/>
                <w:szCs w:val="24"/>
              </w:rPr>
              <w:t>від            2026 р. №</w:t>
            </w:r>
          </w:p>
          <w:p w:rsidR="00ED0365" w:rsidRDefault="000B15CE">
            <w:pPr>
              <w:spacing w:line="240" w:lineRule="auto"/>
              <w:jc w:val="center"/>
            </w:pPr>
            <w:r>
              <w:rPr>
                <w:rFonts w:ascii="Times New Roman" w:eastAsia="Times New Roman" w:hAnsi="Times New Roman" w:cs="Times New Roman"/>
                <w:b/>
                <w:bCs/>
                <w:sz w:val="24"/>
                <w:szCs w:val="24"/>
              </w:rPr>
              <w:t>ЗМІНИ,</w:t>
            </w:r>
          </w:p>
          <w:p w:rsidR="00ED0365" w:rsidRDefault="000B15CE">
            <w:pPr>
              <w:spacing w:line="240" w:lineRule="auto"/>
              <w:jc w:val="center"/>
            </w:pPr>
            <w:r>
              <w:rPr>
                <w:rFonts w:ascii="Times New Roman" w:eastAsia="Times New Roman" w:hAnsi="Times New Roman" w:cs="Times New Roman"/>
                <w:b/>
                <w:bCs/>
                <w:sz w:val="24"/>
                <w:szCs w:val="24"/>
              </w:rPr>
              <w:t>що вносяться до постанов Кабінету Міністрів України</w:t>
            </w:r>
          </w:p>
        </w:tc>
        <w:tc>
          <w:tcPr>
            <w:tcW w:w="7427" w:type="dxa"/>
          </w:tcPr>
          <w:p w:rsidR="00ED0365" w:rsidRDefault="00ED0365">
            <w:pPr>
              <w:spacing w:line="240" w:lineRule="auto"/>
              <w:jc w:val="both"/>
            </w:pP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1. У Правилах обліку громадян, як</w:t>
            </w:r>
            <w:r>
              <w:rPr>
                <w:rFonts w:ascii="Times New Roman" w:eastAsia="Times New Roman" w:hAnsi="Times New Roman" w:cs="Times New Roman"/>
                <w:sz w:val="24"/>
                <w:szCs w:val="24"/>
              </w:rPr>
              <w:t>і потребують поліпшення житлових умов, і надання їм жилих приміщень в Українській РСР, затверджених постановою Ради Міністрів УРСР і Української республіканської ради професійних спілок від 11 грудня 1984 р. № 470 (ЗП УРСР, 1984 р., № 12, ст. 80; ЗП Україн</w:t>
            </w:r>
            <w:r>
              <w:rPr>
                <w:rFonts w:ascii="Times New Roman" w:eastAsia="Times New Roman" w:hAnsi="Times New Roman" w:cs="Times New Roman"/>
                <w:sz w:val="24"/>
                <w:szCs w:val="24"/>
              </w:rPr>
              <w:t>и, 1994 р., № 10, ст. 260; Офіційний вісник України, 2016 р., № 95, ст. 3107; 2017 р., № 22, ст. 605; 2018 р., № 35, ст. 1231; 2019 р., № 25, ст. 880; 2021 р., № 44, ст. 2691; 2022 р., № 43, ст. 2330):</w:t>
            </w:r>
          </w:p>
          <w:p w:rsidR="00ED0365" w:rsidRDefault="000B15CE">
            <w:pPr>
              <w:spacing w:line="240" w:lineRule="auto"/>
              <w:ind w:firstLine="567"/>
              <w:jc w:val="both"/>
            </w:pPr>
            <w:r>
              <w:rPr>
                <w:rFonts w:ascii="Times New Roman" w:eastAsia="Times New Roman" w:hAnsi="Times New Roman" w:cs="Times New Roman"/>
                <w:sz w:val="24"/>
                <w:szCs w:val="24"/>
              </w:rPr>
              <w:t>1) абзац четвертий пункту 8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“Внутрішньо переміщені особи, визначені у підпункті 8 пункту 13 цих Правил, беруться на квартирний облік у населеному пункті в межах території обслуговування органу соціального захисту населення, в якому вони перебувають на обліку в Єдиній інформаційній б</w:t>
            </w:r>
            <w:r>
              <w:rPr>
                <w:rFonts w:ascii="Times New Roman" w:eastAsia="Times New Roman" w:hAnsi="Times New Roman" w:cs="Times New Roman"/>
                <w:sz w:val="24"/>
                <w:szCs w:val="24"/>
              </w:rPr>
              <w:t>азі даних про внутрішньо переміщених осіб незалежно від наявності майнових прав чи прав власності на нерухоме майно, що розміщується на тимчасово окупованих територіях, або житло яких зруйноване чи стало непридатним для проживання внаслідок збройної агресі</w:t>
            </w:r>
            <w:r>
              <w:rPr>
                <w:rFonts w:ascii="Times New Roman" w:eastAsia="Times New Roman" w:hAnsi="Times New Roman" w:cs="Times New Roman"/>
                <w:sz w:val="24"/>
                <w:szCs w:val="24"/>
              </w:rPr>
              <w:t>ї Російської Федерації.</w:t>
            </w:r>
          </w:p>
          <w:p w:rsidR="00ED0365" w:rsidRDefault="000B15CE">
            <w:pPr>
              <w:spacing w:line="240" w:lineRule="auto"/>
              <w:ind w:firstLine="567"/>
              <w:jc w:val="both"/>
            </w:pPr>
            <w:r>
              <w:rPr>
                <w:rFonts w:ascii="Times New Roman" w:eastAsia="Times New Roman" w:hAnsi="Times New Roman" w:cs="Times New Roman"/>
                <w:sz w:val="24"/>
                <w:szCs w:val="24"/>
              </w:rPr>
              <w:t xml:space="preserve">Члени сім’ї особи з інвалідністю або учасника бойових дій, які взяті на облік внутрішньо переміщених осіб згідно з Порядком обліку внутрішньо переміщених осіб, затвердженим постановою Кабінету Міністрів України від 1 жовтня 2014 р. </w:t>
            </w:r>
            <w:r>
              <w:rPr>
                <w:rFonts w:ascii="Times New Roman" w:eastAsia="Times New Roman" w:hAnsi="Times New Roman" w:cs="Times New Roman"/>
                <w:sz w:val="24"/>
                <w:szCs w:val="24"/>
              </w:rPr>
              <w:t xml:space="preserve">№ 509 (Офіційний вісник </w:t>
            </w:r>
            <w:r>
              <w:rPr>
                <w:rFonts w:ascii="Times New Roman" w:eastAsia="Times New Roman" w:hAnsi="Times New Roman" w:cs="Times New Roman"/>
                <w:sz w:val="24"/>
                <w:szCs w:val="24"/>
              </w:rPr>
              <w:lastRenderedPageBreak/>
              <w:t>України, 2014 р., № 81, ст. 2296; 2026 р., № , ст. ), беруться на квартирний облік разом з нею (ним).”;</w:t>
            </w:r>
          </w:p>
          <w:p w:rsidR="00ED0365" w:rsidRDefault="000B15CE">
            <w:pPr>
              <w:spacing w:line="240" w:lineRule="auto"/>
              <w:ind w:firstLine="567"/>
              <w:jc w:val="both"/>
            </w:pPr>
            <w:r>
              <w:rPr>
                <w:rFonts w:ascii="Times New Roman" w:eastAsia="Times New Roman" w:hAnsi="Times New Roman" w:cs="Times New Roman"/>
                <w:sz w:val="24"/>
                <w:szCs w:val="24"/>
              </w:rPr>
              <w:t xml:space="preserve">2) абзац шостий пункту 15 після слів “довідці про взяття на облік внутрішньо переміщеної особи” доповнити словами </w:t>
            </w:r>
            <w:r>
              <w:rPr>
                <w:rFonts w:ascii="Times New Roman" w:eastAsia="Times New Roman" w:hAnsi="Times New Roman" w:cs="Times New Roman"/>
                <w:strike/>
                <w:sz w:val="24"/>
                <w:szCs w:val="24"/>
              </w:rPr>
              <w:t>та цифрами “ви</w:t>
            </w:r>
            <w:r>
              <w:rPr>
                <w:rFonts w:ascii="Times New Roman" w:eastAsia="Times New Roman" w:hAnsi="Times New Roman" w:cs="Times New Roman"/>
                <w:strike/>
                <w:sz w:val="24"/>
                <w:szCs w:val="24"/>
              </w:rPr>
              <w:t>даної до 22 жовтня 2026 р.</w:t>
            </w:r>
            <w:r>
              <w:rPr>
                <w:rFonts w:ascii="Times New Roman" w:eastAsia="Times New Roman" w:hAnsi="Times New Roman" w:cs="Times New Roman"/>
                <w:sz w:val="24"/>
                <w:szCs w:val="24"/>
              </w:rPr>
              <w:t xml:space="preserve"> або у витязі з Єдиної інформаційної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3) у пункті 18:</w:t>
            </w:r>
          </w:p>
          <w:p w:rsidR="00ED0365" w:rsidRDefault="000B15CE">
            <w:pPr>
              <w:spacing w:line="240" w:lineRule="auto"/>
              <w:ind w:firstLine="567"/>
              <w:jc w:val="both"/>
            </w:pPr>
            <w:r>
              <w:rPr>
                <w:rFonts w:ascii="Times New Roman" w:eastAsia="Times New Roman" w:hAnsi="Times New Roman" w:cs="Times New Roman"/>
                <w:sz w:val="24"/>
                <w:szCs w:val="24"/>
              </w:rPr>
              <w:t xml:space="preserve">абзац одинадцятий після слів “внутрішньо переміщеної особи” доповнити словами </w:t>
            </w:r>
            <w:r>
              <w:rPr>
                <w:rFonts w:ascii="Times New Roman" w:eastAsia="Times New Roman" w:hAnsi="Times New Roman" w:cs="Times New Roman"/>
                <w:strike/>
                <w:sz w:val="24"/>
                <w:szCs w:val="24"/>
              </w:rPr>
              <w:t>та цифрами “виданої до 22 жовтня 2026 р.</w:t>
            </w:r>
            <w:r>
              <w:rPr>
                <w:rFonts w:ascii="Times New Roman" w:eastAsia="Times New Roman" w:hAnsi="Times New Roman" w:cs="Times New Roman"/>
                <w:sz w:val="24"/>
                <w:szCs w:val="24"/>
              </w:rPr>
              <w:t xml:space="preserve"> або копію ви</w:t>
            </w:r>
            <w:r>
              <w:rPr>
                <w:rFonts w:ascii="Times New Roman" w:eastAsia="Times New Roman" w:hAnsi="Times New Roman" w:cs="Times New Roman"/>
                <w:sz w:val="24"/>
                <w:szCs w:val="24"/>
              </w:rPr>
              <w:t>тягу з Єдиної інформаційної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абзац дванадцятий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 xml:space="preserve">“копію довідки про взяття на облік внутрішньо переміщеної особи, </w:t>
            </w:r>
            <w:r>
              <w:rPr>
                <w:rFonts w:ascii="Times New Roman" w:eastAsia="Times New Roman" w:hAnsi="Times New Roman" w:cs="Times New Roman"/>
                <w:strike/>
                <w:sz w:val="24"/>
                <w:szCs w:val="24"/>
              </w:rPr>
              <w:t xml:space="preserve">виданої до 22 жовтня 2026 р., </w:t>
            </w:r>
            <w:r>
              <w:rPr>
                <w:rFonts w:ascii="Times New Roman" w:eastAsia="Times New Roman" w:hAnsi="Times New Roman" w:cs="Times New Roman"/>
                <w:sz w:val="24"/>
                <w:szCs w:val="24"/>
              </w:rPr>
              <w:t>або копію витягу з Єдиної інформаційної баз</w:t>
            </w:r>
            <w:r>
              <w:rPr>
                <w:rFonts w:ascii="Times New Roman" w:eastAsia="Times New Roman" w:hAnsi="Times New Roman" w:cs="Times New Roman"/>
                <w:sz w:val="24"/>
                <w:szCs w:val="24"/>
              </w:rPr>
              <w:t>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4) підпункт 6 пункту 26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“6) зняття з обліку внутрішньо переміщеної особи;”.</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 У Правилах обліку громадян, які потребують поліпшення житлових умов, і надання їм жилих приміщень в Українс</w:t>
            </w:r>
            <w:r>
              <w:rPr>
                <w:rFonts w:ascii="Times New Roman" w:eastAsia="Times New Roman" w:hAnsi="Times New Roman" w:cs="Times New Roman"/>
                <w:sz w:val="24"/>
                <w:szCs w:val="24"/>
              </w:rPr>
              <w:t>ькій РСР, затверджених постановою Ради Міністрів УРСР і Української республіканської ради професійних спілок від 11 грудня 1984 р. № 470 (ЗП УРСР, 1984 р., № 12, ст. 80; ЗП України, 1994 р., № 10, ст. 260; Офіційний вісник України, 2016 р., № 95, ст. 3107;</w:t>
            </w:r>
            <w:r>
              <w:rPr>
                <w:rFonts w:ascii="Times New Roman" w:eastAsia="Times New Roman" w:hAnsi="Times New Roman" w:cs="Times New Roman"/>
                <w:sz w:val="24"/>
                <w:szCs w:val="24"/>
              </w:rPr>
              <w:t xml:space="preserve"> 2017 р., № 22, ст. 605; 2018 р., № 35, ст. 1231; 2019 р., № 25, ст. 880; 2021 р., № 44, ст. 2691; 2022 р., № 43, ст. 2330):</w:t>
            </w:r>
          </w:p>
          <w:p w:rsidR="00ED0365" w:rsidRDefault="000B15CE">
            <w:pPr>
              <w:spacing w:line="240" w:lineRule="auto"/>
              <w:ind w:firstLine="567"/>
              <w:jc w:val="both"/>
            </w:pPr>
            <w:r>
              <w:rPr>
                <w:rFonts w:ascii="Times New Roman" w:eastAsia="Times New Roman" w:hAnsi="Times New Roman" w:cs="Times New Roman"/>
                <w:sz w:val="24"/>
                <w:szCs w:val="24"/>
              </w:rPr>
              <w:t>1) абзац четвертий пункту 8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 xml:space="preserve">“Внутрішньо переміщені особи, визначені у підпункті 8 пункту 13 цих Правил, </w:t>
            </w:r>
            <w:r>
              <w:rPr>
                <w:rFonts w:ascii="Times New Roman" w:eastAsia="Times New Roman" w:hAnsi="Times New Roman" w:cs="Times New Roman"/>
                <w:sz w:val="24"/>
                <w:szCs w:val="24"/>
              </w:rPr>
              <w:t>беруться на квартирний облік у населеному пункті в межах території обслуговування органу соціального захисту населення, в якому вони перебувають на обліку в Єдиній інформаційній базі даних про внутрішньо переміщених осіб незалежно від наявності майнових пр</w:t>
            </w:r>
            <w:r>
              <w:rPr>
                <w:rFonts w:ascii="Times New Roman" w:eastAsia="Times New Roman" w:hAnsi="Times New Roman" w:cs="Times New Roman"/>
                <w:sz w:val="24"/>
                <w:szCs w:val="24"/>
              </w:rPr>
              <w:t>ав чи прав власності на нерухоме майно, що розміщується на тимчасово окупованих територіях, або житло яких зруйноване чи стало непридатним для проживання внаслідок збройної агресії Російської Федерації.</w:t>
            </w:r>
          </w:p>
          <w:p w:rsidR="00ED0365" w:rsidRDefault="000B15CE">
            <w:pPr>
              <w:spacing w:line="240" w:lineRule="auto"/>
              <w:ind w:firstLine="567"/>
              <w:jc w:val="both"/>
            </w:pPr>
            <w:r>
              <w:rPr>
                <w:rFonts w:ascii="Times New Roman" w:eastAsia="Times New Roman" w:hAnsi="Times New Roman" w:cs="Times New Roman"/>
                <w:sz w:val="24"/>
                <w:szCs w:val="24"/>
              </w:rPr>
              <w:t>Члени сім’ї особи з інвалідністю або учасника бойових</w:t>
            </w:r>
            <w:r>
              <w:rPr>
                <w:rFonts w:ascii="Times New Roman" w:eastAsia="Times New Roman" w:hAnsi="Times New Roman" w:cs="Times New Roman"/>
                <w:sz w:val="24"/>
                <w:szCs w:val="24"/>
              </w:rPr>
              <w:t xml:space="preserve"> дій, які взяті на облік внутрішньо переміщених осіб згідно з Порядком обліку внутрішньо переміщених осіб, затвердженим постановою Кабінету Міністрів України від 1 жовтня 2014 р. № 509 (Офіційний вісник </w:t>
            </w:r>
            <w:r>
              <w:rPr>
                <w:rFonts w:ascii="Times New Roman" w:eastAsia="Times New Roman" w:hAnsi="Times New Roman" w:cs="Times New Roman"/>
                <w:sz w:val="24"/>
                <w:szCs w:val="24"/>
              </w:rPr>
              <w:lastRenderedPageBreak/>
              <w:t>України, 2014 р., № 81, ст. 2296; 2026 р., № , ст. ),</w:t>
            </w:r>
            <w:r>
              <w:rPr>
                <w:rFonts w:ascii="Times New Roman" w:eastAsia="Times New Roman" w:hAnsi="Times New Roman" w:cs="Times New Roman"/>
                <w:sz w:val="24"/>
                <w:szCs w:val="24"/>
              </w:rPr>
              <w:t xml:space="preserve"> беруться на квартирний облік разом з нею (ним).”;</w:t>
            </w:r>
          </w:p>
          <w:p w:rsidR="00ED0365" w:rsidRDefault="000B15CE">
            <w:pPr>
              <w:spacing w:line="240" w:lineRule="auto"/>
              <w:ind w:firstLine="567"/>
              <w:jc w:val="both"/>
            </w:pPr>
            <w:r>
              <w:rPr>
                <w:rFonts w:ascii="Times New Roman" w:eastAsia="Times New Roman" w:hAnsi="Times New Roman" w:cs="Times New Roman"/>
                <w:sz w:val="24"/>
                <w:szCs w:val="24"/>
              </w:rPr>
              <w:t>2) абзац шостий пункту 15 після слів “довідці про взяття на облік внутрішньо переміщеної особи” доповнити словами “або у витязі з Єдиної інформаційної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3) у пункті 18:</w:t>
            </w:r>
          </w:p>
          <w:p w:rsidR="00ED0365" w:rsidRDefault="000B15CE">
            <w:pPr>
              <w:spacing w:line="240" w:lineRule="auto"/>
              <w:ind w:firstLine="567"/>
              <w:jc w:val="both"/>
            </w:pPr>
            <w:r>
              <w:rPr>
                <w:rFonts w:ascii="Times New Roman" w:eastAsia="Times New Roman" w:hAnsi="Times New Roman" w:cs="Times New Roman"/>
                <w:sz w:val="24"/>
                <w:szCs w:val="24"/>
              </w:rPr>
              <w:t>абзац одинадцятий після слів “внутрішньо переміщеної особи” доповнити словами “або копію витягу з Єдиної інформаційної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абзац дванадцятий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“копію довідки про взяття на об</w:t>
            </w:r>
            <w:r>
              <w:rPr>
                <w:rFonts w:ascii="Times New Roman" w:eastAsia="Times New Roman" w:hAnsi="Times New Roman" w:cs="Times New Roman"/>
                <w:sz w:val="24"/>
                <w:szCs w:val="24"/>
              </w:rPr>
              <w:t>лік внутрішньо переміщеної особи, або копію витягу з Єдиної інформаційної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4) підпункт 6 пункту 26 викласти в такій редакції:</w:t>
            </w:r>
          </w:p>
          <w:p w:rsidR="00ED0365" w:rsidRDefault="000B15CE">
            <w:pPr>
              <w:spacing w:line="240" w:lineRule="auto"/>
              <w:ind w:firstLine="567"/>
              <w:jc w:val="both"/>
              <w:rPr>
                <w:sz w:val="24"/>
                <w:szCs w:val="24"/>
              </w:rPr>
            </w:pPr>
            <w:r>
              <w:rPr>
                <w:rFonts w:ascii="Times New Roman" w:eastAsia="Times New Roman" w:hAnsi="Times New Roman" w:cs="Times New Roman"/>
                <w:sz w:val="24"/>
                <w:szCs w:val="24"/>
              </w:rPr>
              <w:t xml:space="preserve">“6) зняття з обліку внутрішньо переміщеної </w:t>
            </w:r>
            <w:r>
              <w:rPr>
                <w:rFonts w:ascii="Times New Roman" w:eastAsia="Times New Roman" w:hAnsi="Times New Roman" w:cs="Times New Roman"/>
                <w:b/>
                <w:bCs/>
                <w:sz w:val="24"/>
                <w:szCs w:val="24"/>
              </w:rPr>
              <w:t>особи, крім випадків зняття з обліку з під</w:t>
            </w:r>
            <w:r>
              <w:rPr>
                <w:rFonts w:ascii="Times New Roman" w:eastAsia="Times New Roman" w:hAnsi="Times New Roman" w:cs="Times New Roman"/>
                <w:b/>
                <w:bCs/>
                <w:sz w:val="24"/>
                <w:szCs w:val="24"/>
              </w:rPr>
              <w:t xml:space="preserve">стави, передбаченої пунктом 5 частини другої статті 10 Закону України “Про забезпечення прав і свобод внутрішньо переміщених осіб”, якщо житло такої особи за покинутим місцем проживання зруйноване або пошкоджене (до ступеня непридатного для проживання) та </w:t>
            </w:r>
            <w:r>
              <w:rPr>
                <w:rFonts w:ascii="Times New Roman" w:eastAsia="Times New Roman" w:hAnsi="Times New Roman" w:cs="Times New Roman"/>
                <w:b/>
                <w:bCs/>
                <w:sz w:val="24"/>
                <w:szCs w:val="24"/>
              </w:rPr>
              <w:t>інформація про яке внесена до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(далі - Реєстр пошкодженого та знищеного майна) (за тех</w:t>
            </w:r>
            <w:r>
              <w:rPr>
                <w:rFonts w:ascii="Times New Roman" w:eastAsia="Times New Roman" w:hAnsi="Times New Roman" w:cs="Times New Roman"/>
                <w:b/>
                <w:bCs/>
                <w:sz w:val="24"/>
                <w:szCs w:val="24"/>
              </w:rPr>
              <w:t>нічної можливості), або щодо якого подано документальне підтвердження органом місцевого самоврядування, а в разі його відсутності - обласною державною (військовою) адміністрацією факту пошкодження/знищення житлового приміщення внаслідок бойових дій, терори</w:t>
            </w:r>
            <w:r>
              <w:rPr>
                <w:rFonts w:ascii="Times New Roman" w:eastAsia="Times New Roman" w:hAnsi="Times New Roman" w:cs="Times New Roman"/>
                <w:b/>
                <w:bCs/>
                <w:sz w:val="24"/>
                <w:szCs w:val="24"/>
              </w:rPr>
              <w:t>стичних актів, диверсій, спричинених збройною агресією Російської Федерації.”.</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 Підпункт 12 пункту 11 Правил надання довгострокових кредитів індивідуальним забудовникам житла на селі, затверджених постановою Кабінету Міністрів України від 5 жовтня 1998 р. № 1597 (Офіційний вісник України, 1998 р., № 40, ст. 1486; 2020 р., № 23, ст.</w:t>
            </w:r>
            <w:r>
              <w:rPr>
                <w:rFonts w:ascii="Times New Roman" w:eastAsia="Times New Roman" w:hAnsi="Times New Roman" w:cs="Times New Roman"/>
                <w:sz w:val="24"/>
                <w:szCs w:val="24"/>
              </w:rPr>
              <w:t xml:space="preserve"> 878)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“12) відомості відповідно до вимог Закону України “Про забезпечення прав і свобод внутрішньо переміщених осіб”, внесені до Єдиної інформаційної бази даних про внутрішньо переміщених осіб, копію довідки про взяття на облік в</w:t>
            </w:r>
            <w:r>
              <w:rPr>
                <w:rFonts w:ascii="Times New Roman" w:eastAsia="Times New Roman" w:hAnsi="Times New Roman" w:cs="Times New Roman"/>
                <w:sz w:val="24"/>
                <w:szCs w:val="24"/>
              </w:rPr>
              <w:t xml:space="preserve">нутрішньо переміщеної особи, виданої </w:t>
            </w:r>
            <w:r>
              <w:rPr>
                <w:rFonts w:ascii="Times New Roman" w:eastAsia="Times New Roman" w:hAnsi="Times New Roman" w:cs="Times New Roman"/>
                <w:strike/>
                <w:sz w:val="24"/>
                <w:szCs w:val="24"/>
              </w:rPr>
              <w:t xml:space="preserve">до 22 жовтня 2026 р. </w:t>
            </w:r>
            <w:r>
              <w:rPr>
                <w:rFonts w:ascii="Times New Roman" w:eastAsia="Times New Roman" w:hAnsi="Times New Roman" w:cs="Times New Roman"/>
                <w:sz w:val="24"/>
                <w:szCs w:val="24"/>
              </w:rPr>
              <w:t>відповідно до постанови Кабінету Міністрів України від 1 жовтня 2014 р. № 509 “Про облік внутрішньо переміщених осіб” (Офіційний вісник України, 2014 р., № 81, ст. 2296; 2026 р., № , ст. ) або копію</w:t>
            </w:r>
            <w:r>
              <w:rPr>
                <w:rFonts w:ascii="Times New Roman" w:eastAsia="Times New Roman" w:hAnsi="Times New Roman" w:cs="Times New Roman"/>
                <w:sz w:val="24"/>
                <w:szCs w:val="24"/>
              </w:rPr>
              <w:t xml:space="preserve"> витягу з Єдиної інформаційної бази даних про внутрішньо переміщених осіб; ”.</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2. Підпункт 12 пункту 11 Правил надання довгострокових кредитів індивідуальним забудовникам житла на селі, затверджених постановою Кабінету Міністрів України від 5 жовтня 1998 р.</w:t>
            </w:r>
            <w:r>
              <w:rPr>
                <w:rFonts w:ascii="Times New Roman" w:eastAsia="Times New Roman" w:hAnsi="Times New Roman" w:cs="Times New Roman"/>
                <w:sz w:val="24"/>
                <w:szCs w:val="24"/>
              </w:rPr>
              <w:t xml:space="preserve"> № 1597 (Офіційний вісник України, 1998 р., № 40, ст. 1486; 2020 р., № 23, ст. 878)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“12) відомості відповідно до вимог Закону України “Про забезпечення прав і свобод внутрішньо переміщених осіб”, внесені до Єдиної інформаційної б</w:t>
            </w:r>
            <w:r>
              <w:rPr>
                <w:rFonts w:ascii="Times New Roman" w:eastAsia="Times New Roman" w:hAnsi="Times New Roman" w:cs="Times New Roman"/>
                <w:sz w:val="24"/>
                <w:szCs w:val="24"/>
              </w:rPr>
              <w:t>ази даних про внутрішньо переміщених осіб, копію довідки про взяття на облік внутрішньо переміщеної особи, виданої відповідно до постанови Кабінету Міністрів України від 1 жовтня 2014 р. № 509 “Про облік внутрішньо переміщених осіб” (Офіційний вісник Украї</w:t>
            </w:r>
            <w:r>
              <w:rPr>
                <w:rFonts w:ascii="Times New Roman" w:eastAsia="Times New Roman" w:hAnsi="Times New Roman" w:cs="Times New Roman"/>
                <w:sz w:val="24"/>
                <w:szCs w:val="24"/>
              </w:rPr>
              <w:t>ни, 2014 р., № 81, ст. 2296; 2026 р., № , ст. ) або копію витягу з Єдиної інформаційної бази даних про внутрішньо переміщених осіб; ”.</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3. Абзац п’ятий пункту 5 Положення про Реєстр осіб, які мають право на пільги, затвердженого постановою Кабінету Міністр</w:t>
            </w:r>
            <w:r>
              <w:rPr>
                <w:rFonts w:ascii="Times New Roman" w:eastAsia="Times New Roman" w:hAnsi="Times New Roman" w:cs="Times New Roman"/>
                <w:sz w:val="24"/>
                <w:szCs w:val="24"/>
              </w:rPr>
              <w:t>ів України від 29 січня 2003 р. № 117 “Про Реєстр осіб, які мають право на пільги” (Офіційний вісник України, 2003 р., № 5, ст. 177; 2022 р., № 80, ст. 4826; 2024 р., № 9, ст. 490) після слів “довідка про взяття на облік внутрішньо переміщеної особи” допов</w:t>
            </w:r>
            <w:r>
              <w:rPr>
                <w:rFonts w:ascii="Times New Roman" w:eastAsia="Times New Roman" w:hAnsi="Times New Roman" w:cs="Times New Roman"/>
                <w:sz w:val="24"/>
                <w:szCs w:val="24"/>
              </w:rPr>
              <w:t xml:space="preserve">нити словами </w:t>
            </w:r>
            <w:r>
              <w:rPr>
                <w:rFonts w:ascii="Times New Roman" w:eastAsia="Times New Roman" w:hAnsi="Times New Roman" w:cs="Times New Roman"/>
                <w:strike/>
                <w:sz w:val="24"/>
                <w:szCs w:val="24"/>
              </w:rPr>
              <w:t>та цифрами “видана до 22 жовтня 2026 р.”</w:t>
            </w:r>
            <w:r>
              <w:rPr>
                <w:rFonts w:ascii="Times New Roman" w:eastAsia="Times New Roman" w:hAnsi="Times New Roman" w:cs="Times New Roman"/>
                <w:sz w:val="24"/>
                <w:szCs w:val="24"/>
              </w:rPr>
              <w:t>.</w:t>
            </w:r>
          </w:p>
        </w:tc>
        <w:tc>
          <w:tcPr>
            <w:tcW w:w="7427" w:type="dxa"/>
          </w:tcPr>
          <w:p w:rsidR="00ED0365" w:rsidRDefault="000B15CE">
            <w:pPr>
              <w:spacing w:line="240" w:lineRule="auto"/>
              <w:ind w:firstLine="567"/>
              <w:jc w:val="both"/>
              <w:rPr>
                <w:b/>
                <w:bCs/>
              </w:rPr>
            </w:pPr>
            <w:r>
              <w:rPr>
                <w:rFonts w:ascii="Times New Roman" w:eastAsia="Times New Roman" w:hAnsi="Times New Roman" w:cs="Times New Roman"/>
                <w:sz w:val="24"/>
                <w:szCs w:val="24"/>
              </w:rPr>
              <w:t>3. Абзац п’ятий пункту 5 Положення про Реєстр осіб, які мають право на пільги, затвердженого постановою Кабінету Міністрів України від 29 січня 2003 р. № 117 “Про Реєстр осіб, які мають право на пільги</w:t>
            </w:r>
            <w:r>
              <w:rPr>
                <w:rFonts w:ascii="Times New Roman" w:eastAsia="Times New Roman" w:hAnsi="Times New Roman" w:cs="Times New Roman"/>
                <w:sz w:val="24"/>
                <w:szCs w:val="24"/>
              </w:rPr>
              <w:t>” (Офіційний вісник України, 2003 р., № 5, ст. 177; 2022 р., № 80, ст. 4826; 2024 р., № 9, ст. 490) після слів “довідка про взяття на облік внутрішньо переміщеної особи” доповнити словами “</w:t>
            </w:r>
            <w:r>
              <w:rPr>
                <w:rFonts w:ascii="Times New Roman" w:eastAsia="Times New Roman" w:hAnsi="Times New Roman" w:cs="Times New Roman"/>
                <w:b/>
                <w:bCs/>
                <w:sz w:val="24"/>
                <w:szCs w:val="24"/>
              </w:rPr>
              <w:t>або витяг з Єдиної інформаційної бази даних про внутрішньо переміще</w:t>
            </w:r>
            <w:r>
              <w:rPr>
                <w:rFonts w:ascii="Times New Roman" w:eastAsia="Times New Roman" w:hAnsi="Times New Roman" w:cs="Times New Roman"/>
                <w:b/>
                <w:bCs/>
                <w:sz w:val="24"/>
                <w:szCs w:val="24"/>
              </w:rPr>
              <w:t>них осіб”.</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4. Перше речення абзацу одинадцятого пункту 37 Порядку забезпечення осіб з інвалідністю автомобілями, затвердженого постановою Кабінету Міністрів України від 19 липня 2006 р. № 999 “Деякі питання соціального захисту осіб з інвалідністю” (Офіцій</w:t>
            </w:r>
            <w:r>
              <w:rPr>
                <w:rFonts w:ascii="Times New Roman" w:eastAsia="Times New Roman" w:hAnsi="Times New Roman" w:cs="Times New Roman"/>
                <w:sz w:val="24"/>
                <w:szCs w:val="24"/>
              </w:rPr>
              <w:t>ний вісник України, 2006 р., № 30, ст. 2130; 2022 р., № 83, ст. 5104; 2025 р., № 53, ст. 3684)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 xml:space="preserve">“На осіб з інвалідністю, дітей з інвалідністю, яких взято на облік як внутрішньо переміщених осіб та які мають право на отримання </w:t>
            </w:r>
            <w:r>
              <w:rPr>
                <w:rFonts w:ascii="Times New Roman" w:eastAsia="Times New Roman" w:hAnsi="Times New Roman" w:cs="Times New Roman"/>
                <w:sz w:val="24"/>
                <w:szCs w:val="24"/>
              </w:rPr>
              <w:lastRenderedPageBreak/>
              <w:t>авто</w:t>
            </w:r>
            <w:r>
              <w:rPr>
                <w:rFonts w:ascii="Times New Roman" w:eastAsia="Times New Roman" w:hAnsi="Times New Roman" w:cs="Times New Roman"/>
                <w:sz w:val="24"/>
                <w:szCs w:val="24"/>
              </w:rPr>
              <w:t xml:space="preserve">мобіля безоплатно або на пільгових умовах, оформлюється без взяття на облік особова справа за їх місцем проживання/перебування згідно з довідкою про взяття на облік внутрішньо переміщеної особи, </w:t>
            </w:r>
            <w:r>
              <w:rPr>
                <w:rFonts w:ascii="Times New Roman" w:eastAsia="Times New Roman" w:hAnsi="Times New Roman" w:cs="Times New Roman"/>
                <w:strike/>
                <w:sz w:val="24"/>
                <w:szCs w:val="24"/>
              </w:rPr>
              <w:t xml:space="preserve">виданою до 22 жовтня 2026 р., </w:t>
            </w:r>
            <w:r>
              <w:rPr>
                <w:rFonts w:ascii="Times New Roman" w:eastAsia="Times New Roman" w:hAnsi="Times New Roman" w:cs="Times New Roman"/>
                <w:sz w:val="24"/>
                <w:szCs w:val="24"/>
              </w:rPr>
              <w:t>або витягом з Єдиної інформацій</w:t>
            </w:r>
            <w:r>
              <w:rPr>
                <w:rFonts w:ascii="Times New Roman" w:eastAsia="Times New Roman" w:hAnsi="Times New Roman" w:cs="Times New Roman"/>
                <w:sz w:val="24"/>
                <w:szCs w:val="24"/>
              </w:rPr>
              <w:t xml:space="preserve">ної бази даних про внутрішньо переміщених осіб, в установленому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порядку.”.</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4. Перше речення абзацу одинадцятого пункту 37 Порядку забезпечення осіб з інвалідністю автомобілями, затвердженого постановою Кабінету Міністрів України від 19 липня</w:t>
            </w:r>
            <w:r>
              <w:rPr>
                <w:rFonts w:ascii="Times New Roman" w:eastAsia="Times New Roman" w:hAnsi="Times New Roman" w:cs="Times New Roman"/>
                <w:sz w:val="24"/>
                <w:szCs w:val="24"/>
              </w:rPr>
              <w:t xml:space="preserve"> 2006 р. № 999 “Деякі питання соціального захисту осіб з інвалідністю” (Офіційний вісник України, 2006 р., № 30, ст. 2130; 2022 р., № 83, ст. 5104; 2025 р., № 53, ст. 3684)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“На осіб з інвалідністю, дітей з інвалідністю, яких взят</w:t>
            </w:r>
            <w:r>
              <w:rPr>
                <w:rFonts w:ascii="Times New Roman" w:eastAsia="Times New Roman" w:hAnsi="Times New Roman" w:cs="Times New Roman"/>
                <w:sz w:val="24"/>
                <w:szCs w:val="24"/>
              </w:rPr>
              <w:t xml:space="preserve">о на облік як внутрішньо переміщених осіб та які мають право на отримання </w:t>
            </w:r>
            <w:r>
              <w:rPr>
                <w:rFonts w:ascii="Times New Roman" w:eastAsia="Times New Roman" w:hAnsi="Times New Roman" w:cs="Times New Roman"/>
                <w:sz w:val="24"/>
                <w:szCs w:val="24"/>
              </w:rPr>
              <w:lastRenderedPageBreak/>
              <w:t>автомобіля безоплатно або на пільгових умовах, оформлюється без взяття на облік особова справа за їх місцем проживання/перебування згідно з довідкою про взяття на облік внутрішньо пе</w:t>
            </w:r>
            <w:r>
              <w:rPr>
                <w:rFonts w:ascii="Times New Roman" w:eastAsia="Times New Roman" w:hAnsi="Times New Roman" w:cs="Times New Roman"/>
                <w:sz w:val="24"/>
                <w:szCs w:val="24"/>
              </w:rPr>
              <w:t xml:space="preserve">реміщеної особи або витягом з Єдиної інформаційної бази даних про внутрішньо переміщених осіб, в установленому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порядку.”.</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5. Перше речення абзацу другого пункту 1 Порядку виплати грошових компенсацій на бензин, ремонт і технічне обслуговува</w:t>
            </w:r>
            <w:r>
              <w:rPr>
                <w:rFonts w:ascii="Times New Roman" w:eastAsia="Times New Roman" w:hAnsi="Times New Roman" w:cs="Times New Roman"/>
                <w:sz w:val="24"/>
                <w:szCs w:val="24"/>
              </w:rPr>
              <w:t>ння автомобілів та на транспортне обслуговування, затвердженого постановою Кабінету Міністрів України від 14 лютого 2007 р. № 228 “Про порядок виплати та розміри грошових компенсацій на бензин, ремонт і технічне обслуговування автомобілів та на транспортне</w:t>
            </w:r>
            <w:r>
              <w:rPr>
                <w:rFonts w:ascii="Times New Roman" w:eastAsia="Times New Roman" w:hAnsi="Times New Roman" w:cs="Times New Roman"/>
                <w:sz w:val="24"/>
                <w:szCs w:val="24"/>
              </w:rPr>
              <w:t xml:space="preserve"> обслуговування” (Офіційний вісник України, 2007 р., № 12, ст. 446; 2024 р., № 11, ст. 690; 2025 р., № 53, ст. 3684)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“На осіб з інвалідністю, дітей з інвалідністю, яких взято на облік внутрішньо переміщених осіб та які мають прав</w:t>
            </w:r>
            <w:r>
              <w:rPr>
                <w:rFonts w:ascii="Times New Roman" w:eastAsia="Times New Roman" w:hAnsi="Times New Roman" w:cs="Times New Roman"/>
                <w:sz w:val="24"/>
                <w:szCs w:val="24"/>
              </w:rPr>
              <w:t>о на забезпечення автомобілями, оформляються без призначення та виплати компенсацій особові справи осіб з інвалідністю, дітей з інвалідністю для забезпечення автомобілями (далі - особові справи осіб з інвалідністю, дітей з інвалідністю) за їх фактичним міс</w:t>
            </w:r>
            <w:r>
              <w:rPr>
                <w:rFonts w:ascii="Times New Roman" w:eastAsia="Times New Roman" w:hAnsi="Times New Roman" w:cs="Times New Roman"/>
                <w:sz w:val="24"/>
                <w:szCs w:val="24"/>
              </w:rPr>
              <w:t xml:space="preserve">цем проживання згідно з довідкою про взяття на облік внутрішньо переміщеної особи, </w:t>
            </w:r>
            <w:r>
              <w:rPr>
                <w:rFonts w:ascii="Times New Roman" w:eastAsia="Times New Roman" w:hAnsi="Times New Roman" w:cs="Times New Roman"/>
                <w:strike/>
                <w:sz w:val="24"/>
                <w:szCs w:val="24"/>
              </w:rPr>
              <w:t xml:space="preserve">виданою до 22 жовтня 2026 р., </w:t>
            </w:r>
            <w:r>
              <w:rPr>
                <w:rFonts w:ascii="Times New Roman" w:eastAsia="Times New Roman" w:hAnsi="Times New Roman" w:cs="Times New Roman"/>
                <w:sz w:val="24"/>
                <w:szCs w:val="24"/>
              </w:rPr>
              <w:t>або витягом з Єдиної інформаційної бази даних про внутрішньо переміщених осіб на підставі документів, передбачених пунктами 9 та 15 цього Поряд</w:t>
            </w:r>
            <w:r>
              <w:rPr>
                <w:rFonts w:ascii="Times New Roman" w:eastAsia="Times New Roman" w:hAnsi="Times New Roman" w:cs="Times New Roman"/>
                <w:sz w:val="24"/>
                <w:szCs w:val="24"/>
              </w:rPr>
              <w:t>ку.”.</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5. Перше речення абзацу другого пункту 1 Порядку виплати грошових компенсацій на бензин, ремонт і технічне обслуговування автомобілів та на транспортне обслуговування, затвердженого постановою Кабінету Міністрів України від 14 лютого 2007 р. № 228 “П</w:t>
            </w:r>
            <w:r>
              <w:rPr>
                <w:rFonts w:ascii="Times New Roman" w:eastAsia="Times New Roman" w:hAnsi="Times New Roman" w:cs="Times New Roman"/>
                <w:sz w:val="24"/>
                <w:szCs w:val="24"/>
              </w:rPr>
              <w:t>ро порядок виплати та розміри грошових компенсацій на бензин, ремонт і технічне обслуговування автомобілів та на транспортне обслуговування” (Офіційний вісник України, 2007 р., № 12, ст. 446; 2024 р., № 11, ст. 690; 2025 р., № 53, ст. 3684) викласти в такі</w:t>
            </w:r>
            <w:r>
              <w:rPr>
                <w:rFonts w:ascii="Times New Roman" w:eastAsia="Times New Roman" w:hAnsi="Times New Roman" w:cs="Times New Roman"/>
                <w:sz w:val="24"/>
                <w:szCs w:val="24"/>
              </w:rPr>
              <w:t>й редакції:</w:t>
            </w:r>
          </w:p>
          <w:p w:rsidR="00ED0365" w:rsidRDefault="000B15CE">
            <w:pPr>
              <w:spacing w:line="240" w:lineRule="auto"/>
              <w:ind w:firstLine="567"/>
              <w:jc w:val="both"/>
            </w:pPr>
            <w:r>
              <w:rPr>
                <w:rFonts w:ascii="Times New Roman" w:eastAsia="Times New Roman" w:hAnsi="Times New Roman" w:cs="Times New Roman"/>
                <w:sz w:val="24"/>
                <w:szCs w:val="24"/>
              </w:rPr>
              <w:t>“На осіб з інвалідністю, дітей з інвалідністю, яких взято на облік внутрішньо переміщених осіб та які мають право на забезпечення автомобілями, оформляються без призначення та виплати компенсацій особові справи осіб з інвалідністю, дітей з інва</w:t>
            </w:r>
            <w:r>
              <w:rPr>
                <w:rFonts w:ascii="Times New Roman" w:eastAsia="Times New Roman" w:hAnsi="Times New Roman" w:cs="Times New Roman"/>
                <w:sz w:val="24"/>
                <w:szCs w:val="24"/>
              </w:rPr>
              <w:t xml:space="preserve">лідністю для забезпечення автомобілями (далі - особові справи осіб з інвалідністю, дітей з інвалідністю) за їх фактичним місцем проживання згідно з довідкою про взяття на облік внутрішньо переміщеної особи або витягом з Єдиної інформаційної бази даних про </w:t>
            </w:r>
            <w:r>
              <w:rPr>
                <w:rFonts w:ascii="Times New Roman" w:eastAsia="Times New Roman" w:hAnsi="Times New Roman" w:cs="Times New Roman"/>
                <w:sz w:val="24"/>
                <w:szCs w:val="24"/>
              </w:rPr>
              <w:t>внутрішньо переміщених осіб на підставі документів, передбачених пунктами 9 та 15 цього Порядку.”.</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 xml:space="preserve">6. Абзац восьмий пункту 1 постанови Кабінету Міністрів України від 17 жовтня 2007 р. № 1229 “Про збільшення розміру довічної плати за звання дійсного члена </w:t>
            </w:r>
            <w:r>
              <w:rPr>
                <w:rFonts w:ascii="Times New Roman" w:eastAsia="Times New Roman" w:hAnsi="Times New Roman" w:cs="Times New Roman"/>
                <w:sz w:val="24"/>
                <w:szCs w:val="24"/>
              </w:rPr>
              <w:t>(академіка) та члена-кореспондента Національної академії наук і національних галузевих академій наук” (Офіційний вісник України, 2007 р., № 79, ст. 2947; 2016 р. № 94, ст. 3078)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“Щомісячна довічна плата внутрішньо переміщеним особам встановлюється і виплачується за умови взяття особи на облік відповідно до Порядку обліку внутрішньо переміщених осіб, затвердженого постановою Кабінету Міністрів України від 1 жовтня 2014 р. № 509 “Пр</w:t>
            </w:r>
            <w:r>
              <w:rPr>
                <w:rFonts w:ascii="Times New Roman" w:eastAsia="Times New Roman" w:hAnsi="Times New Roman" w:cs="Times New Roman"/>
                <w:sz w:val="24"/>
                <w:szCs w:val="24"/>
              </w:rPr>
              <w:t>о облік внутрішньо переміщених осіб” (Офіційний вісник України, 2014 р., № 81, ст. 2296; 2026 р., № , ст. ).”.</w:t>
            </w:r>
          </w:p>
        </w:tc>
        <w:tc>
          <w:tcPr>
            <w:tcW w:w="7427" w:type="dxa"/>
          </w:tcPr>
          <w:p w:rsidR="00ED0365" w:rsidRDefault="00ED0365">
            <w:pPr>
              <w:spacing w:line="240" w:lineRule="auto"/>
              <w:jc w:val="both"/>
            </w:pP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7. Підпункт 12 пункту 26, підпункт 11 пункту 30, підпункт 15 пункту 46, підпункту 5 пункту 60 Переліку соціальних послуг, умови та порядок їх н</w:t>
            </w:r>
            <w:r>
              <w:rPr>
                <w:rFonts w:ascii="Times New Roman" w:eastAsia="Times New Roman" w:hAnsi="Times New Roman" w:cs="Times New Roman"/>
                <w:sz w:val="24"/>
                <w:szCs w:val="24"/>
              </w:rPr>
              <w:t>адання структурними підрозділами територіального центру соціального обслуговування (надання соціальних послуг), затвердженого постановою Кабінету Міністрів України від 29 грудня 2009 р. № 1417 “Деякі питання діяльності територіальних центрів соціального об</w:t>
            </w:r>
            <w:r>
              <w:rPr>
                <w:rFonts w:ascii="Times New Roman" w:eastAsia="Times New Roman" w:hAnsi="Times New Roman" w:cs="Times New Roman"/>
                <w:sz w:val="24"/>
                <w:szCs w:val="24"/>
              </w:rPr>
              <w:t xml:space="preserve">слуговування (надання соціальних послуг)” (Офіційний вісник України, 2010 р., № 1, ст. 10; 2016 р., № 2, ст. 87) після слів “внутрішньо переміщеної особи” доповнити словами </w:t>
            </w:r>
            <w:r>
              <w:rPr>
                <w:rFonts w:ascii="Times New Roman" w:eastAsia="Times New Roman" w:hAnsi="Times New Roman" w:cs="Times New Roman"/>
                <w:strike/>
                <w:sz w:val="24"/>
                <w:szCs w:val="24"/>
              </w:rPr>
              <w:t xml:space="preserve">та цифрами “виданої до 22 жовтня 2026 р. </w:t>
            </w:r>
            <w:r>
              <w:rPr>
                <w:rFonts w:ascii="Times New Roman" w:eastAsia="Times New Roman" w:hAnsi="Times New Roman" w:cs="Times New Roman"/>
                <w:sz w:val="24"/>
                <w:szCs w:val="24"/>
              </w:rPr>
              <w:t>або копія витягу з Єдиної інформаційної ба</w:t>
            </w:r>
            <w:r>
              <w:rPr>
                <w:rFonts w:ascii="Times New Roman" w:eastAsia="Times New Roman" w:hAnsi="Times New Roman" w:cs="Times New Roman"/>
                <w:sz w:val="24"/>
                <w:szCs w:val="24"/>
              </w:rPr>
              <w:t>зи даних про внутрішньо переміщених осіб”.</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7. Підпункт 12 пункту 26, підпункт 11 пункту 30, підпункт 15 пункту 46, підпункту 5 пункту 60 Переліку соціальних послуг, умови та порядок їх надання структурними підрозділами територіального центру соціального об</w:t>
            </w:r>
            <w:r>
              <w:rPr>
                <w:rFonts w:ascii="Times New Roman" w:eastAsia="Times New Roman" w:hAnsi="Times New Roman" w:cs="Times New Roman"/>
                <w:sz w:val="24"/>
                <w:szCs w:val="24"/>
              </w:rPr>
              <w:t>слуговування (надання соціальних послуг), затвердженого постановою Кабінету Міністрів України від 29 грудня 2009 р. № 1417 “Деякі питання діяльності територіальних центрів соціального обслуговування (надання соціальних послуг)” (Офіційний вісник України, 2</w:t>
            </w:r>
            <w:r>
              <w:rPr>
                <w:rFonts w:ascii="Times New Roman" w:eastAsia="Times New Roman" w:hAnsi="Times New Roman" w:cs="Times New Roman"/>
                <w:sz w:val="24"/>
                <w:szCs w:val="24"/>
              </w:rPr>
              <w:t>010 р., № 1, ст. 10; 2016 р., № 2, ст. 87) після слів “внутрішньо переміщеної особи” доповнити словами “або копія витягу з Єдиної інформаційної бази даних про внутрішньо переміщених осіб”.</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8. Абзац сьомий пункту 32 Порядку виготовлення і видачі посвідчень</w:t>
            </w:r>
            <w:r>
              <w:rPr>
                <w:rFonts w:ascii="Times New Roman" w:eastAsia="Times New Roman" w:hAnsi="Times New Roman" w:cs="Times New Roman"/>
                <w:sz w:val="24"/>
                <w:szCs w:val="24"/>
              </w:rPr>
              <w:t xml:space="preserve"> батьків багатодітної сім’ї та дитини з багатодітної сім’ї, затвердженого постановою Кабінету Міністрів України від 2 березня 2010 р. № 209 “Деякі питання виготовлення і видачі посвідчень батьків багатодітної сім’ї та дитини з багатодітної сім'ї” (Офіційни</w:t>
            </w:r>
            <w:r>
              <w:rPr>
                <w:rFonts w:ascii="Times New Roman" w:eastAsia="Times New Roman" w:hAnsi="Times New Roman" w:cs="Times New Roman"/>
                <w:sz w:val="24"/>
                <w:szCs w:val="24"/>
              </w:rPr>
              <w:t xml:space="preserve">й вісник України, 2010 р., № 16, ст. 734; 2023 р., № 28, ст. 1565) після слів “внутрішньо переміщеної особи” доповнити словами </w:t>
            </w:r>
            <w:r>
              <w:rPr>
                <w:rFonts w:ascii="Times New Roman" w:eastAsia="Times New Roman" w:hAnsi="Times New Roman" w:cs="Times New Roman"/>
                <w:strike/>
                <w:sz w:val="24"/>
                <w:szCs w:val="24"/>
              </w:rPr>
              <w:t>та цифрами “виданої до 22 жовтня 2026 р.”</w:t>
            </w:r>
            <w:r>
              <w:rPr>
                <w:rFonts w:ascii="Times New Roman" w:eastAsia="Times New Roman" w:hAnsi="Times New Roman" w:cs="Times New Roman"/>
                <w:sz w:val="24"/>
                <w:szCs w:val="24"/>
              </w:rPr>
              <w:t>.</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8. Абзац сьомий пункту 32 Порядку виготовлення і видачі посвідчень батьків багатодітно</w:t>
            </w:r>
            <w:r>
              <w:rPr>
                <w:rFonts w:ascii="Times New Roman" w:eastAsia="Times New Roman" w:hAnsi="Times New Roman" w:cs="Times New Roman"/>
                <w:sz w:val="24"/>
                <w:szCs w:val="24"/>
              </w:rPr>
              <w:t>ї сім’ї та дитини з багатодітної сім’ї, затвердженого постановою Кабінету Міністрів України від 2 березня 2010 р. № 209 “Деякі питання виготовлення і видачі посвідчень батьків багатодітної сім’ї та дитини з багатодітної сім'ї” (Офіційний вісник України, 20</w:t>
            </w:r>
            <w:r>
              <w:rPr>
                <w:rFonts w:ascii="Times New Roman" w:eastAsia="Times New Roman" w:hAnsi="Times New Roman" w:cs="Times New Roman"/>
                <w:sz w:val="24"/>
                <w:szCs w:val="24"/>
              </w:rPr>
              <w:t>10 р., № 16, ст. 734; 2023 р., № 28, ст. 1565) після слів “внутрішньо переміщеної особи” доповнити словами та цифрами “</w:t>
            </w:r>
            <w:r>
              <w:rPr>
                <w:rFonts w:ascii="Times New Roman" w:eastAsia="Times New Roman" w:hAnsi="Times New Roman" w:cs="Times New Roman"/>
                <w:b/>
                <w:bCs/>
                <w:sz w:val="24"/>
                <w:szCs w:val="24"/>
              </w:rPr>
              <w:t>або копія витягу з Єдиної інформаційної бази даних про внутрішньо переміщених осіб</w:t>
            </w:r>
            <w:r>
              <w:rPr>
                <w:rFonts w:ascii="Times New Roman" w:eastAsia="Times New Roman" w:hAnsi="Times New Roman" w:cs="Times New Roman"/>
                <w:sz w:val="24"/>
                <w:szCs w:val="24"/>
              </w:rPr>
              <w:t>”.</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9. У Порядку видачі ваучерів для підтримання конкур</w:t>
            </w:r>
            <w:r>
              <w:rPr>
                <w:rFonts w:ascii="Times New Roman" w:eastAsia="Times New Roman" w:hAnsi="Times New Roman" w:cs="Times New Roman"/>
                <w:sz w:val="24"/>
                <w:szCs w:val="24"/>
              </w:rPr>
              <w:t xml:space="preserve">ентоспроможності деяких категорій громадян на ринку праці, затвердженому постановою Кабінету Міністрів України від 20 березня 2013 р. № 207 (Офіційний вісник України, 2013 р., № 26, ст. 867; 2014 </w:t>
            </w:r>
            <w:r>
              <w:rPr>
                <w:rFonts w:ascii="Times New Roman" w:eastAsia="Times New Roman" w:hAnsi="Times New Roman" w:cs="Times New Roman"/>
                <w:sz w:val="24"/>
                <w:szCs w:val="24"/>
              </w:rPr>
              <w:lastRenderedPageBreak/>
              <w:t xml:space="preserve">р., № 66, ст. 1843; 2015 р., № 80, ст. 2677; 2023 р., № 35, </w:t>
            </w:r>
            <w:r>
              <w:rPr>
                <w:rFonts w:ascii="Times New Roman" w:eastAsia="Times New Roman" w:hAnsi="Times New Roman" w:cs="Times New Roman"/>
                <w:sz w:val="24"/>
                <w:szCs w:val="24"/>
              </w:rPr>
              <w:t>ст. 1855; 2024 р., № 4, ст. 161):</w:t>
            </w:r>
          </w:p>
          <w:p w:rsidR="00ED0365" w:rsidRDefault="000B15CE">
            <w:pPr>
              <w:spacing w:line="240" w:lineRule="auto"/>
              <w:ind w:firstLine="567"/>
              <w:jc w:val="both"/>
            </w:pPr>
            <w:r>
              <w:rPr>
                <w:rFonts w:ascii="Times New Roman" w:eastAsia="Times New Roman" w:hAnsi="Times New Roman" w:cs="Times New Roman"/>
                <w:sz w:val="24"/>
                <w:szCs w:val="24"/>
              </w:rPr>
              <w:t xml:space="preserve">в абзаці тринадцятому пункту 1 слова “отримали в установленому порядку довідку про взяття на облік внутрішньо переміщеної особи та після її отримання” замінити словами “були взятими на облік внутрішньо переміщених осіб та </w:t>
            </w:r>
            <w:r>
              <w:rPr>
                <w:rFonts w:ascii="Times New Roman" w:eastAsia="Times New Roman" w:hAnsi="Times New Roman" w:cs="Times New Roman"/>
                <w:sz w:val="24"/>
                <w:szCs w:val="24"/>
              </w:rPr>
              <w:t>після взяття на облік”;</w:t>
            </w:r>
          </w:p>
          <w:p w:rsidR="00ED0365" w:rsidRDefault="000B15CE">
            <w:pPr>
              <w:spacing w:line="240" w:lineRule="auto"/>
              <w:ind w:firstLine="567"/>
              <w:jc w:val="both"/>
            </w:pPr>
            <w:r>
              <w:rPr>
                <w:rFonts w:ascii="Times New Roman" w:eastAsia="Times New Roman" w:hAnsi="Times New Roman" w:cs="Times New Roman"/>
                <w:sz w:val="24"/>
                <w:szCs w:val="24"/>
              </w:rPr>
              <w:t>абзац одинадцятий пункту 7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“Особи, зазначені в абзаці шостому пункту 1 цього Порядку, подають також відомості про дату взяття на облік внутрішньо переміщених осіб.”.</w:t>
            </w:r>
          </w:p>
        </w:tc>
        <w:tc>
          <w:tcPr>
            <w:tcW w:w="7427" w:type="dxa"/>
          </w:tcPr>
          <w:p w:rsidR="00ED0365" w:rsidRDefault="00ED0365">
            <w:pPr>
              <w:spacing w:line="240" w:lineRule="auto"/>
              <w:jc w:val="both"/>
            </w:pP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10. У постанові Кабінету Міністрів України від 1 жовтня 2014 р. № 509 “Про облік внутрішньо переміщених осіб” (Офіційний вісник України, 2014 р., № 81, ст. 43; 2015 р., № 11, ст. 280, № 20, ст. 552, № 38, ст. 1145, № 52, ст. 1671, № 70, ст. 2312; 2016 р., </w:t>
            </w:r>
            <w:r>
              <w:rPr>
                <w:rFonts w:ascii="Times New Roman" w:eastAsia="Times New Roman" w:hAnsi="Times New Roman" w:cs="Times New Roman"/>
                <w:sz w:val="24"/>
                <w:szCs w:val="24"/>
              </w:rPr>
              <w:t xml:space="preserve">№ 23, ст. 904, № 46, ст. 1669, № 101, ст. 3312; 2017 р., № 41, ст. 1289, № 47, ст. 1456; 2018 р., № 57, ст. 1992, № 72, ст. 2436; 2019 р., № 68, ст. 2361; 2020 р., № 32, ст. 1095, № 43, ст. 1389, № 81, ст. 2609; 2021 р., № 98, ст. 6387; 2022 р., № 25, ст. </w:t>
            </w:r>
            <w:r>
              <w:rPr>
                <w:rFonts w:ascii="Times New Roman" w:eastAsia="Times New Roman" w:hAnsi="Times New Roman" w:cs="Times New Roman"/>
                <w:sz w:val="24"/>
                <w:szCs w:val="24"/>
              </w:rPr>
              <w:t>1351, № 37, ст. 1983, № 43, ст. 2328, № 54, ст. 3166, № 55, ст. 3246, № 82, ст. 5025; 2023 р., № 69, ст. 3990, № 106, ст. 6365; 2024 р., № 88, ст. 5679; 2025 р., № 12, ст. 952, № 36, ст. 2388, № 76, ст. 5205):</w:t>
            </w:r>
          </w:p>
          <w:p w:rsidR="00ED0365" w:rsidRDefault="000B15CE">
            <w:pPr>
              <w:spacing w:line="240" w:lineRule="auto"/>
              <w:ind w:firstLine="567"/>
              <w:jc w:val="both"/>
            </w:pPr>
            <w:r>
              <w:rPr>
                <w:rFonts w:ascii="Times New Roman" w:eastAsia="Times New Roman" w:hAnsi="Times New Roman" w:cs="Times New Roman"/>
                <w:sz w:val="24"/>
                <w:szCs w:val="24"/>
              </w:rPr>
              <w:t>1) пункт 1 постанови викласти в такій редакції</w:t>
            </w:r>
            <w:r>
              <w:rPr>
                <w:rFonts w:ascii="Times New Roman" w:eastAsia="Times New Roman" w:hAnsi="Times New Roman" w:cs="Times New Roman"/>
                <w:sz w:val="24"/>
                <w:szCs w:val="24"/>
              </w:rPr>
              <w:t>:</w:t>
            </w:r>
          </w:p>
          <w:p w:rsidR="00ED0365" w:rsidRDefault="000B15CE">
            <w:pPr>
              <w:spacing w:line="240" w:lineRule="auto"/>
              <w:ind w:firstLine="567"/>
              <w:jc w:val="both"/>
            </w:pPr>
            <w:r>
              <w:rPr>
                <w:rFonts w:ascii="Times New Roman" w:eastAsia="Times New Roman" w:hAnsi="Times New Roman" w:cs="Times New Roman"/>
                <w:sz w:val="24"/>
                <w:szCs w:val="24"/>
              </w:rPr>
              <w:t>“1. Затвердити Порядок обліку внутрішньо переміщених осіб, що додається.”;</w:t>
            </w:r>
          </w:p>
          <w:p w:rsidR="00ED0365" w:rsidRDefault="000B15CE">
            <w:pPr>
              <w:spacing w:line="240" w:lineRule="auto"/>
              <w:ind w:firstLine="567"/>
              <w:jc w:val="both"/>
            </w:pPr>
            <w:r>
              <w:rPr>
                <w:rFonts w:ascii="Times New Roman" w:eastAsia="Times New Roman" w:hAnsi="Times New Roman" w:cs="Times New Roman"/>
                <w:sz w:val="24"/>
                <w:szCs w:val="24"/>
              </w:rPr>
              <w:t>2) Порядок оформлення і видачі довідки про взяття на облік внутрішньо переміщеної особи, затверджений зазначеною постановою, викласти в такій редакції:</w:t>
            </w:r>
          </w:p>
        </w:tc>
        <w:tc>
          <w:tcPr>
            <w:tcW w:w="7427" w:type="dxa"/>
          </w:tcPr>
          <w:p w:rsidR="00ED0365" w:rsidRDefault="00ED0365">
            <w:pPr>
              <w:spacing w:line="240" w:lineRule="auto"/>
              <w:jc w:val="both"/>
            </w:pPr>
          </w:p>
        </w:tc>
      </w:tr>
      <w:tr w:rsidR="00ED0365">
        <w:tc>
          <w:tcPr>
            <w:tcW w:w="7426" w:type="dxa"/>
          </w:tcPr>
          <w:p w:rsidR="00ED0365" w:rsidRDefault="000B15CE">
            <w:pPr>
              <w:spacing w:line="240" w:lineRule="auto"/>
              <w:jc w:val="right"/>
            </w:pPr>
            <w:r>
              <w:rPr>
                <w:rFonts w:ascii="Times New Roman" w:eastAsia="Times New Roman" w:hAnsi="Times New Roman" w:cs="Times New Roman"/>
                <w:sz w:val="24"/>
                <w:szCs w:val="24"/>
              </w:rPr>
              <w:t>“ЗАТВЕРДЖЕНО</w:t>
            </w:r>
          </w:p>
          <w:p w:rsidR="00ED0365" w:rsidRDefault="000B15CE">
            <w:pPr>
              <w:spacing w:line="240" w:lineRule="auto"/>
              <w:jc w:val="right"/>
            </w:pPr>
            <w:r>
              <w:rPr>
                <w:rFonts w:ascii="Times New Roman" w:eastAsia="Times New Roman" w:hAnsi="Times New Roman" w:cs="Times New Roman"/>
                <w:sz w:val="24"/>
                <w:szCs w:val="24"/>
              </w:rPr>
              <w:t>постановою Кабінету Міністрів України</w:t>
            </w:r>
          </w:p>
          <w:p w:rsidR="00ED0365" w:rsidRDefault="000B15CE">
            <w:pPr>
              <w:spacing w:line="240" w:lineRule="auto"/>
              <w:jc w:val="right"/>
            </w:pPr>
            <w:r>
              <w:rPr>
                <w:rFonts w:ascii="Times New Roman" w:eastAsia="Times New Roman" w:hAnsi="Times New Roman" w:cs="Times New Roman"/>
                <w:sz w:val="24"/>
                <w:szCs w:val="24"/>
              </w:rPr>
              <w:lastRenderedPageBreak/>
              <w:t>від 1 жовтня 2014 р. № 509</w:t>
            </w:r>
          </w:p>
          <w:p w:rsidR="00ED0365" w:rsidRDefault="000B15CE">
            <w:pPr>
              <w:spacing w:line="240" w:lineRule="auto"/>
              <w:jc w:val="right"/>
            </w:pPr>
            <w:r>
              <w:rPr>
                <w:rFonts w:ascii="Times New Roman" w:eastAsia="Times New Roman" w:hAnsi="Times New Roman" w:cs="Times New Roman"/>
                <w:sz w:val="24"/>
                <w:szCs w:val="24"/>
              </w:rPr>
              <w:t>(в редакції постанови Кабінету Міністрів України</w:t>
            </w:r>
          </w:p>
          <w:p w:rsidR="00ED0365" w:rsidRDefault="000B15CE">
            <w:pPr>
              <w:spacing w:line="240" w:lineRule="auto"/>
              <w:jc w:val="right"/>
            </w:pPr>
            <w:r>
              <w:rPr>
                <w:rFonts w:ascii="Times New Roman" w:eastAsia="Times New Roman" w:hAnsi="Times New Roman" w:cs="Times New Roman"/>
                <w:sz w:val="24"/>
                <w:szCs w:val="24"/>
              </w:rPr>
              <w:t>від            2026 р. №          )</w:t>
            </w:r>
          </w:p>
          <w:p w:rsidR="00ED0365" w:rsidRDefault="000B15CE">
            <w:pPr>
              <w:spacing w:line="240" w:lineRule="auto"/>
              <w:jc w:val="center"/>
            </w:pPr>
            <w:r>
              <w:rPr>
                <w:rFonts w:ascii="Times New Roman" w:eastAsia="Times New Roman" w:hAnsi="Times New Roman" w:cs="Times New Roman"/>
                <w:b/>
                <w:bCs/>
                <w:sz w:val="24"/>
                <w:szCs w:val="24"/>
              </w:rPr>
              <w:t>ПОРЯДОК</w:t>
            </w:r>
          </w:p>
          <w:p w:rsidR="00ED0365" w:rsidRDefault="000B15CE">
            <w:pPr>
              <w:spacing w:line="240" w:lineRule="auto"/>
              <w:jc w:val="center"/>
            </w:pPr>
            <w:r>
              <w:rPr>
                <w:rFonts w:ascii="Times New Roman" w:eastAsia="Times New Roman" w:hAnsi="Times New Roman" w:cs="Times New Roman"/>
                <w:b/>
                <w:bCs/>
                <w:sz w:val="24"/>
                <w:szCs w:val="24"/>
              </w:rPr>
              <w:t>обліку внутрішньо переміщених осіб</w:t>
            </w:r>
          </w:p>
        </w:tc>
        <w:tc>
          <w:tcPr>
            <w:tcW w:w="7427" w:type="dxa"/>
          </w:tcPr>
          <w:p w:rsidR="00ED0365" w:rsidRDefault="000B15CE">
            <w:pPr>
              <w:spacing w:line="240" w:lineRule="auto"/>
              <w:jc w:val="right"/>
            </w:pPr>
            <w:r>
              <w:rPr>
                <w:rFonts w:ascii="Times New Roman" w:eastAsia="Times New Roman" w:hAnsi="Times New Roman" w:cs="Times New Roman"/>
                <w:sz w:val="24"/>
                <w:szCs w:val="24"/>
              </w:rPr>
              <w:lastRenderedPageBreak/>
              <w:t>“ЗАТВЕРДЖЕНО</w:t>
            </w:r>
          </w:p>
          <w:p w:rsidR="00ED0365" w:rsidRDefault="000B15CE">
            <w:pPr>
              <w:spacing w:line="240" w:lineRule="auto"/>
              <w:jc w:val="right"/>
            </w:pPr>
            <w:r>
              <w:rPr>
                <w:rFonts w:ascii="Times New Roman" w:eastAsia="Times New Roman" w:hAnsi="Times New Roman" w:cs="Times New Roman"/>
                <w:sz w:val="24"/>
                <w:szCs w:val="24"/>
              </w:rPr>
              <w:t>постановою Кабінету Міністрів України</w:t>
            </w:r>
          </w:p>
          <w:p w:rsidR="00ED0365" w:rsidRDefault="000B15CE">
            <w:pPr>
              <w:spacing w:line="240" w:lineRule="auto"/>
              <w:jc w:val="right"/>
            </w:pPr>
            <w:r>
              <w:rPr>
                <w:rFonts w:ascii="Times New Roman" w:eastAsia="Times New Roman" w:hAnsi="Times New Roman" w:cs="Times New Roman"/>
                <w:sz w:val="24"/>
                <w:szCs w:val="24"/>
              </w:rPr>
              <w:lastRenderedPageBreak/>
              <w:t>від 1 жовтня</w:t>
            </w:r>
            <w:r>
              <w:rPr>
                <w:rFonts w:ascii="Times New Roman" w:eastAsia="Times New Roman" w:hAnsi="Times New Roman" w:cs="Times New Roman"/>
                <w:sz w:val="24"/>
                <w:szCs w:val="24"/>
              </w:rPr>
              <w:t xml:space="preserve"> 2014 р. № 509</w:t>
            </w:r>
          </w:p>
          <w:p w:rsidR="00ED0365" w:rsidRDefault="000B15CE">
            <w:pPr>
              <w:spacing w:line="240" w:lineRule="auto"/>
              <w:jc w:val="right"/>
            </w:pPr>
            <w:r>
              <w:rPr>
                <w:rFonts w:ascii="Times New Roman" w:eastAsia="Times New Roman" w:hAnsi="Times New Roman" w:cs="Times New Roman"/>
                <w:sz w:val="24"/>
                <w:szCs w:val="24"/>
              </w:rPr>
              <w:t>(в редакції постанови Кабінету Міністрів України</w:t>
            </w:r>
          </w:p>
          <w:p w:rsidR="00ED0365" w:rsidRDefault="000B15CE">
            <w:pPr>
              <w:spacing w:line="240" w:lineRule="auto"/>
              <w:jc w:val="right"/>
            </w:pPr>
            <w:r>
              <w:rPr>
                <w:rFonts w:ascii="Times New Roman" w:eastAsia="Times New Roman" w:hAnsi="Times New Roman" w:cs="Times New Roman"/>
                <w:sz w:val="24"/>
                <w:szCs w:val="24"/>
              </w:rPr>
              <w:t>від            2026 р. №          )</w:t>
            </w:r>
          </w:p>
          <w:p w:rsidR="00ED0365" w:rsidRDefault="000B15CE">
            <w:pPr>
              <w:spacing w:line="240" w:lineRule="auto"/>
              <w:jc w:val="center"/>
            </w:pPr>
            <w:r>
              <w:rPr>
                <w:rFonts w:ascii="Times New Roman" w:eastAsia="Times New Roman" w:hAnsi="Times New Roman" w:cs="Times New Roman"/>
                <w:b/>
                <w:bCs/>
                <w:sz w:val="24"/>
                <w:szCs w:val="24"/>
              </w:rPr>
              <w:t>ПОРЯДОК</w:t>
            </w:r>
          </w:p>
          <w:p w:rsidR="00ED0365" w:rsidRDefault="000B15CE">
            <w:pPr>
              <w:spacing w:line="240" w:lineRule="auto"/>
              <w:jc w:val="center"/>
            </w:pPr>
            <w:r>
              <w:rPr>
                <w:rFonts w:ascii="Times New Roman" w:eastAsia="Times New Roman" w:hAnsi="Times New Roman" w:cs="Times New Roman"/>
                <w:b/>
                <w:bCs/>
                <w:sz w:val="24"/>
                <w:szCs w:val="24"/>
              </w:rPr>
              <w:t>обліку внутрішньо переміщених осіб</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b/>
                <w:bCs/>
                <w:strike/>
                <w:sz w:val="24"/>
                <w:szCs w:val="24"/>
              </w:rPr>
              <w:lastRenderedPageBreak/>
              <w:t>1. Цей Порядок визначає механізм ведення обліку внутрішньо переміщених осіб та застосовується з урахуванням особливостей, визначених Законом України “Про адміністративну процедуру”</w:t>
            </w:r>
            <w:r>
              <w:rPr>
                <w:rFonts w:ascii="Times New Roman" w:eastAsia="Times New Roman" w:hAnsi="Times New Roman" w:cs="Times New Roman"/>
                <w:sz w:val="24"/>
                <w:szCs w:val="24"/>
              </w:rPr>
              <w:t>.</w:t>
            </w:r>
          </w:p>
        </w:tc>
        <w:tc>
          <w:tcPr>
            <w:tcW w:w="7427" w:type="dxa"/>
          </w:tcPr>
          <w:p w:rsidR="00ED0365" w:rsidRDefault="000B15CE">
            <w:pPr>
              <w:spacing w:line="240" w:lineRule="auto"/>
              <w:ind w:firstLine="567"/>
              <w:jc w:val="both"/>
            </w:pPr>
            <w:r>
              <w:rPr>
                <w:rFonts w:ascii="Times New Roman" w:eastAsia="Times New Roman" w:hAnsi="Times New Roman" w:cs="Times New Roman"/>
                <w:b/>
                <w:bCs/>
                <w:sz w:val="24"/>
                <w:szCs w:val="24"/>
              </w:rPr>
              <w:t>1. Цей Порядок визначає механізм взяття на облік та зняття з обліку внутрі</w:t>
            </w:r>
            <w:r>
              <w:rPr>
                <w:rFonts w:ascii="Times New Roman" w:eastAsia="Times New Roman" w:hAnsi="Times New Roman" w:cs="Times New Roman"/>
                <w:b/>
                <w:bCs/>
                <w:sz w:val="24"/>
                <w:szCs w:val="24"/>
              </w:rPr>
              <w:t>шньо переміщених осіб, подання і розгляду заяв, внесення та актуалізації відомостей про внутрішньо переміщених осіб у Єдиній інформаційній базі даних про внутрішньо переміщених осіб (далі - ЄІБД ВПО), а також формування та надання витягу з Єдиної інформаці</w:t>
            </w:r>
            <w:r>
              <w:rPr>
                <w:rFonts w:ascii="Times New Roman" w:eastAsia="Times New Roman" w:hAnsi="Times New Roman" w:cs="Times New Roman"/>
                <w:b/>
                <w:bCs/>
                <w:sz w:val="24"/>
                <w:szCs w:val="24"/>
              </w:rPr>
              <w:t>йної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b/>
                <w:bCs/>
                <w:sz w:val="24"/>
                <w:szCs w:val="24"/>
              </w:rPr>
              <w:t xml:space="preserve">Взяття на облік та зняття з </w:t>
            </w:r>
            <w:r>
              <w:rPr>
                <w:rFonts w:ascii="Times New Roman" w:eastAsia="Times New Roman" w:hAnsi="Times New Roman" w:cs="Times New Roman"/>
                <w:sz w:val="24"/>
                <w:szCs w:val="24"/>
              </w:rPr>
              <w:t xml:space="preserve">обліку </w:t>
            </w:r>
            <w:r>
              <w:rPr>
                <w:rFonts w:ascii="Times New Roman" w:eastAsia="Times New Roman" w:hAnsi="Times New Roman" w:cs="Times New Roman"/>
                <w:b/>
                <w:bCs/>
                <w:sz w:val="24"/>
                <w:szCs w:val="24"/>
              </w:rPr>
              <w:t xml:space="preserve">внутрішньо переміщеної особи здійснюються відповідно до Закону України “Про забезпечення прав і свобод </w:t>
            </w:r>
            <w:r>
              <w:rPr>
                <w:rFonts w:ascii="Times New Roman" w:eastAsia="Times New Roman" w:hAnsi="Times New Roman" w:cs="Times New Roman"/>
                <w:sz w:val="24"/>
                <w:szCs w:val="24"/>
              </w:rPr>
              <w:t xml:space="preserve">внутрішньо переміщених осіб” </w:t>
            </w:r>
            <w:r>
              <w:rPr>
                <w:rFonts w:ascii="Times New Roman" w:eastAsia="Times New Roman" w:hAnsi="Times New Roman" w:cs="Times New Roman"/>
                <w:b/>
                <w:bCs/>
                <w:sz w:val="24"/>
                <w:szCs w:val="24"/>
              </w:rPr>
              <w:t xml:space="preserve">(далі - Закон) </w:t>
            </w:r>
            <w:r>
              <w:rPr>
                <w:rFonts w:ascii="Times New Roman" w:eastAsia="Times New Roman" w:hAnsi="Times New Roman" w:cs="Times New Roman"/>
                <w:sz w:val="24"/>
                <w:szCs w:val="24"/>
              </w:rPr>
              <w:t xml:space="preserve">з урахуванням </w:t>
            </w:r>
            <w:r>
              <w:rPr>
                <w:rFonts w:ascii="Times New Roman" w:eastAsia="Times New Roman" w:hAnsi="Times New Roman" w:cs="Times New Roman"/>
                <w:b/>
                <w:bCs/>
                <w:sz w:val="24"/>
                <w:szCs w:val="24"/>
              </w:rPr>
              <w:t>вимог Закон</w:t>
            </w:r>
            <w:r>
              <w:rPr>
                <w:rFonts w:ascii="Times New Roman" w:eastAsia="Times New Roman" w:hAnsi="Times New Roman" w:cs="Times New Roman"/>
                <w:b/>
                <w:bCs/>
                <w:sz w:val="24"/>
                <w:szCs w:val="24"/>
              </w:rPr>
              <w:t xml:space="preserve">у </w:t>
            </w:r>
            <w:r>
              <w:rPr>
                <w:rFonts w:ascii="Times New Roman" w:eastAsia="Times New Roman" w:hAnsi="Times New Roman" w:cs="Times New Roman"/>
                <w:sz w:val="24"/>
                <w:szCs w:val="24"/>
              </w:rPr>
              <w:t>України “Про адміністративну процедуру”.</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b/>
                <w:bCs/>
                <w:strike/>
                <w:sz w:val="24"/>
                <w:szCs w:val="24"/>
              </w:rPr>
              <w:t>2. У цьому Порядку терміни вживаються у значенні, наведеному в Законі України “Про забезпечення прав і свобод внутрішньо переміщених осіб” (далі – Закон).</w:t>
            </w:r>
          </w:p>
        </w:tc>
        <w:tc>
          <w:tcPr>
            <w:tcW w:w="7427" w:type="dxa"/>
          </w:tcPr>
          <w:p w:rsidR="00ED0365" w:rsidRDefault="000B15CE">
            <w:pPr>
              <w:spacing w:line="240" w:lineRule="auto"/>
              <w:jc w:val="both"/>
            </w:pPr>
            <w:r>
              <w:rPr>
                <w:rFonts w:ascii="Times New Roman" w:eastAsia="Times New Roman" w:hAnsi="Times New Roman" w:cs="Times New Roman"/>
                <w:b/>
                <w:bCs/>
                <w:sz w:val="24"/>
                <w:szCs w:val="24"/>
              </w:rPr>
              <w:t xml:space="preserve">Виключити. </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b/>
                <w:bCs/>
                <w:strike/>
                <w:sz w:val="24"/>
                <w:szCs w:val="24"/>
              </w:rPr>
              <w:t xml:space="preserve">3. Підставою для взяття на облік внутрішньо </w:t>
            </w:r>
            <w:r>
              <w:rPr>
                <w:rFonts w:ascii="Times New Roman" w:eastAsia="Times New Roman" w:hAnsi="Times New Roman" w:cs="Times New Roman"/>
                <w:b/>
                <w:bCs/>
                <w:strike/>
                <w:sz w:val="24"/>
                <w:szCs w:val="24"/>
              </w:rPr>
              <w:t xml:space="preserve">переміщених осіб (далі – облік) є факт переміщення особи </w:t>
            </w:r>
            <w:r>
              <w:rPr>
                <w:rFonts w:ascii="Times New Roman" w:eastAsia="Times New Roman" w:hAnsi="Times New Roman" w:cs="Times New Roman"/>
                <w:sz w:val="24"/>
                <w:szCs w:val="24"/>
              </w:rPr>
              <w:t xml:space="preserve">з території, на якій виникли обставини, за яких така особа була змушена покинути своє місце проживання та перемістилася у межах території України внаслідок або з метою уникнення негативних наслідків </w:t>
            </w:r>
            <w:r>
              <w:rPr>
                <w:rFonts w:ascii="Times New Roman" w:eastAsia="Times New Roman" w:hAnsi="Times New Roman" w:cs="Times New Roman"/>
                <w:sz w:val="24"/>
                <w:szCs w:val="24"/>
              </w:rPr>
              <w:t>збройного конфлікту, тимчасової окупації, повсюдних проявів насильства, порушень прав людини або надзвичайних ситуацій.</w:t>
            </w:r>
          </w:p>
        </w:tc>
        <w:tc>
          <w:tcPr>
            <w:tcW w:w="7427" w:type="dxa"/>
          </w:tcPr>
          <w:p w:rsidR="00ED0365" w:rsidRDefault="000B15CE">
            <w:pPr>
              <w:spacing w:line="240" w:lineRule="auto"/>
              <w:ind w:firstLine="567"/>
              <w:jc w:val="both"/>
            </w:pPr>
            <w:r>
              <w:rPr>
                <w:rFonts w:ascii="Times New Roman" w:eastAsia="Times New Roman" w:hAnsi="Times New Roman" w:cs="Times New Roman"/>
                <w:b/>
                <w:bCs/>
                <w:sz w:val="24"/>
                <w:szCs w:val="24"/>
              </w:rPr>
              <w:t>3. Право на взяття на облік внутрішньо переміщеної особи (далі - взяття на облік) мають громадяни України, іноземці або особи без громад</w:t>
            </w:r>
            <w:r>
              <w:rPr>
                <w:rFonts w:ascii="Times New Roman" w:eastAsia="Times New Roman" w:hAnsi="Times New Roman" w:cs="Times New Roman"/>
                <w:b/>
                <w:bCs/>
                <w:sz w:val="24"/>
                <w:szCs w:val="24"/>
              </w:rPr>
              <w:t>янства, які перебувають на території України на законних підставах та мають право на постійне проживання в Україні:</w:t>
            </w:r>
          </w:p>
          <w:p w:rsidR="00ED0365" w:rsidRDefault="000B15CE">
            <w:pPr>
              <w:spacing w:line="240" w:lineRule="auto"/>
              <w:ind w:firstLine="567"/>
              <w:jc w:val="both"/>
            </w:pPr>
            <w:r>
              <w:rPr>
                <w:rFonts w:ascii="Times New Roman" w:eastAsia="Times New Roman" w:hAnsi="Times New Roman" w:cs="Times New Roman"/>
                <w:b/>
                <w:bCs/>
                <w:sz w:val="24"/>
                <w:szCs w:val="24"/>
              </w:rPr>
              <w:t xml:space="preserve">які перемістилися </w:t>
            </w:r>
            <w:r>
              <w:rPr>
                <w:rFonts w:ascii="Times New Roman" w:eastAsia="Times New Roman" w:hAnsi="Times New Roman" w:cs="Times New Roman"/>
                <w:sz w:val="24"/>
                <w:szCs w:val="24"/>
              </w:rPr>
              <w:t xml:space="preserve">з території, на якій виникли обставини, за яких така особа була змушена покинути своє місце проживання та перемістилася у </w:t>
            </w:r>
            <w:r>
              <w:rPr>
                <w:rFonts w:ascii="Times New Roman" w:eastAsia="Times New Roman" w:hAnsi="Times New Roman" w:cs="Times New Roman"/>
                <w:sz w:val="24"/>
                <w:szCs w:val="24"/>
              </w:rPr>
              <w:t xml:space="preserve">межах території України внаслідок або з метою уникнення негативних наслідків збройного конфлікту, тимчасової </w:t>
            </w:r>
            <w:r>
              <w:rPr>
                <w:rFonts w:ascii="Times New Roman" w:eastAsia="Times New Roman" w:hAnsi="Times New Roman" w:cs="Times New Roman"/>
                <w:sz w:val="24"/>
                <w:szCs w:val="24"/>
              </w:rPr>
              <w:lastRenderedPageBreak/>
              <w:t>окупації, повсюдних проявів насильства, порушень прав людини або надзвичайних ситуацій;</w:t>
            </w:r>
          </w:p>
          <w:p w:rsidR="00ED0365" w:rsidRDefault="000B15CE">
            <w:pPr>
              <w:spacing w:line="240" w:lineRule="auto"/>
              <w:ind w:firstLine="567"/>
              <w:jc w:val="both"/>
            </w:pPr>
            <w:r>
              <w:rPr>
                <w:rFonts w:ascii="Times New Roman" w:eastAsia="Times New Roman" w:hAnsi="Times New Roman" w:cs="Times New Roman"/>
                <w:b/>
                <w:bCs/>
                <w:sz w:val="24"/>
                <w:szCs w:val="24"/>
              </w:rPr>
              <w:t xml:space="preserve">у яких житлове приміщення знищене або пошкоджене (до ступеня непридатного для проживання) та відомості про таке приміщення </w:t>
            </w:r>
            <w:proofErr w:type="spellStart"/>
            <w:r>
              <w:rPr>
                <w:rFonts w:ascii="Times New Roman" w:eastAsia="Times New Roman" w:hAnsi="Times New Roman" w:cs="Times New Roman"/>
                <w:b/>
                <w:bCs/>
                <w:sz w:val="24"/>
                <w:szCs w:val="24"/>
              </w:rPr>
              <w:t>внесено</w:t>
            </w:r>
            <w:proofErr w:type="spellEnd"/>
            <w:r>
              <w:rPr>
                <w:rFonts w:ascii="Times New Roman" w:eastAsia="Times New Roman" w:hAnsi="Times New Roman" w:cs="Times New Roman"/>
                <w:b/>
                <w:bCs/>
                <w:sz w:val="24"/>
                <w:szCs w:val="24"/>
              </w:rPr>
              <w:t xml:space="preserve"> до Державного реєстру майна, пошкодженого та знищеного внаслідок бойових дій, терористичних актів, диверсій, спричинених збро</w:t>
            </w:r>
            <w:r>
              <w:rPr>
                <w:rFonts w:ascii="Times New Roman" w:eastAsia="Times New Roman" w:hAnsi="Times New Roman" w:cs="Times New Roman"/>
                <w:b/>
                <w:bCs/>
                <w:sz w:val="24"/>
                <w:szCs w:val="24"/>
              </w:rPr>
              <w:t xml:space="preserve">йною агресією Російської Федерації проти України (далі - Реєстр пошкодженого та знищеного майна) (за технічної можливості), що підтверджується відповідним актом обстеження або що підтверджується актом комісійного обстеження об’єкта, пошкодженого внаслідок </w:t>
            </w:r>
            <w:r>
              <w:rPr>
                <w:rFonts w:ascii="Times New Roman" w:eastAsia="Times New Roman" w:hAnsi="Times New Roman" w:cs="Times New Roman"/>
                <w:b/>
                <w:bCs/>
                <w:sz w:val="24"/>
                <w:szCs w:val="24"/>
              </w:rPr>
              <w:t>збройної агресії Російської Федерації, та/або звітом з технічного обстеження, складеними відповідно до Порядку виконання невідкладних робіт щодо ліквідації наслідків збройної агресії Російської Федерації, пов’язаних із пошкодженням будівель та споруд, затв</w:t>
            </w:r>
            <w:r>
              <w:rPr>
                <w:rFonts w:ascii="Times New Roman" w:eastAsia="Times New Roman" w:hAnsi="Times New Roman" w:cs="Times New Roman"/>
                <w:b/>
                <w:bCs/>
                <w:sz w:val="24"/>
                <w:szCs w:val="24"/>
              </w:rPr>
              <w:t>ердженого постановою Кабінету Міністрів України від 19 квітня 2022 р. № 473 (Офіційний вісник України, 2022 р., № 37, ст. 1981);</w:t>
            </w:r>
          </w:p>
          <w:p w:rsidR="00ED0365" w:rsidRDefault="000B15CE">
            <w:pPr>
              <w:spacing w:line="240" w:lineRule="auto"/>
              <w:ind w:firstLine="567"/>
              <w:jc w:val="both"/>
            </w:pPr>
            <w:r>
              <w:rPr>
                <w:rFonts w:ascii="Times New Roman" w:eastAsia="Times New Roman" w:hAnsi="Times New Roman" w:cs="Times New Roman"/>
                <w:b/>
                <w:bCs/>
                <w:sz w:val="24"/>
                <w:szCs w:val="24"/>
              </w:rPr>
              <w:t>особи, які проходили військову службу (крім військової служби за призовом осіб офіцерського складу та базової військової служби</w:t>
            </w:r>
            <w:r>
              <w:rPr>
                <w:rFonts w:ascii="Times New Roman" w:eastAsia="Times New Roman" w:hAnsi="Times New Roman" w:cs="Times New Roman"/>
                <w:b/>
                <w:bCs/>
                <w:sz w:val="24"/>
                <w:szCs w:val="24"/>
              </w:rPr>
              <w:t>), якщо у населеному пункті, в якому вони проживали до проходження військової служби, виникли обставини, передбачені частиною третьою статті 6 Закону;</w:t>
            </w:r>
          </w:p>
          <w:p w:rsidR="00ED0365" w:rsidRDefault="000B15CE">
            <w:pPr>
              <w:spacing w:line="240" w:lineRule="auto"/>
              <w:ind w:firstLine="567"/>
              <w:jc w:val="both"/>
            </w:pPr>
            <w:r>
              <w:rPr>
                <w:rFonts w:ascii="Times New Roman" w:eastAsia="Times New Roman" w:hAnsi="Times New Roman" w:cs="Times New Roman"/>
                <w:b/>
                <w:bCs/>
                <w:sz w:val="24"/>
                <w:szCs w:val="24"/>
              </w:rPr>
              <w:t xml:space="preserve">особи, які здобували формальну освіту (на всіх рівнях), якщо у населеному пункті, в якому вони проживали </w:t>
            </w:r>
            <w:r>
              <w:rPr>
                <w:rFonts w:ascii="Times New Roman" w:eastAsia="Times New Roman" w:hAnsi="Times New Roman" w:cs="Times New Roman"/>
                <w:b/>
                <w:bCs/>
                <w:sz w:val="24"/>
                <w:szCs w:val="24"/>
              </w:rPr>
              <w:t>до здобуття такої освіти, виникли обставини, передбачені частиною третьою статті 6 Закону;</w:t>
            </w:r>
          </w:p>
          <w:p w:rsidR="00ED0365" w:rsidRDefault="000B15CE">
            <w:pPr>
              <w:spacing w:line="240" w:lineRule="auto"/>
              <w:ind w:firstLine="567"/>
              <w:jc w:val="both"/>
            </w:pPr>
            <w:r>
              <w:rPr>
                <w:rFonts w:ascii="Times New Roman" w:eastAsia="Times New Roman" w:hAnsi="Times New Roman" w:cs="Times New Roman"/>
                <w:b/>
                <w:bCs/>
                <w:sz w:val="24"/>
                <w:szCs w:val="24"/>
              </w:rPr>
              <w:t>особи, які здобували освіту за відповідним рівнем освіти та були зареєстровані за місцем проживання у гуртожитку, після зняття із задекларованого або зареєстрованого</w:t>
            </w:r>
            <w:r>
              <w:rPr>
                <w:rFonts w:ascii="Times New Roman" w:eastAsia="Times New Roman" w:hAnsi="Times New Roman" w:cs="Times New Roman"/>
                <w:b/>
                <w:bCs/>
                <w:sz w:val="24"/>
                <w:szCs w:val="24"/>
              </w:rPr>
              <w:t xml:space="preserve"> місця проживання в такому гуртожитку, якщо у населеному пункті, в якому вони </w:t>
            </w:r>
            <w:r>
              <w:rPr>
                <w:rFonts w:ascii="Times New Roman" w:eastAsia="Times New Roman" w:hAnsi="Times New Roman" w:cs="Times New Roman"/>
                <w:b/>
                <w:bCs/>
                <w:sz w:val="24"/>
                <w:szCs w:val="24"/>
              </w:rPr>
              <w:lastRenderedPageBreak/>
              <w:t>проживали до поселення в гуртожиток, виникли обставини, передбачені частиною третьою статті 6 Закону;</w:t>
            </w:r>
          </w:p>
          <w:p w:rsidR="00ED0365" w:rsidRDefault="000B15CE">
            <w:pPr>
              <w:spacing w:line="240" w:lineRule="auto"/>
              <w:ind w:firstLine="567"/>
              <w:jc w:val="both"/>
            </w:pPr>
            <w:r>
              <w:rPr>
                <w:rFonts w:ascii="Times New Roman" w:eastAsia="Times New Roman" w:hAnsi="Times New Roman" w:cs="Times New Roman"/>
                <w:b/>
                <w:bCs/>
                <w:sz w:val="24"/>
                <w:szCs w:val="24"/>
              </w:rPr>
              <w:t>особи, які відбували (відбувають) покарання в місцях позбавлення волі якщо у</w:t>
            </w:r>
            <w:r>
              <w:rPr>
                <w:rFonts w:ascii="Times New Roman" w:eastAsia="Times New Roman" w:hAnsi="Times New Roman" w:cs="Times New Roman"/>
                <w:b/>
                <w:bCs/>
                <w:sz w:val="24"/>
                <w:szCs w:val="24"/>
              </w:rPr>
              <w:t xml:space="preserve"> населеному пункті, в якому вони проживали до відбування покарання виникли обставини, передбачені частиною третьою статті 6 Закону;</w:t>
            </w:r>
          </w:p>
          <w:p w:rsidR="00ED0365" w:rsidRDefault="000B15CE">
            <w:pPr>
              <w:spacing w:line="240" w:lineRule="auto"/>
              <w:ind w:firstLine="567"/>
              <w:jc w:val="both"/>
            </w:pPr>
            <w:r>
              <w:rPr>
                <w:rFonts w:ascii="Times New Roman" w:eastAsia="Times New Roman" w:hAnsi="Times New Roman" w:cs="Times New Roman"/>
                <w:b/>
                <w:bCs/>
                <w:sz w:val="24"/>
                <w:szCs w:val="24"/>
              </w:rPr>
              <w:t>особи, які на момент виникнення обставин, передбачених частиною третьою статті 6 Закону, перебували за межами України або ви</w:t>
            </w:r>
            <w:r>
              <w:rPr>
                <w:rFonts w:ascii="Times New Roman" w:eastAsia="Times New Roman" w:hAnsi="Times New Roman" w:cs="Times New Roman"/>
                <w:b/>
                <w:bCs/>
                <w:sz w:val="24"/>
                <w:szCs w:val="24"/>
              </w:rPr>
              <w:t>їхали за межі України після виникнення таких обставин, та після в’їзду в Україну, у тому числі з тимчасово окупованої території через територію інших держав, не можуть повернутися до свого місця проживання у зв'язку з такими обставинами, якщо таке місце пр</w:t>
            </w:r>
            <w:r>
              <w:rPr>
                <w:rFonts w:ascii="Times New Roman" w:eastAsia="Times New Roman" w:hAnsi="Times New Roman" w:cs="Times New Roman"/>
                <w:b/>
                <w:bCs/>
                <w:sz w:val="24"/>
                <w:szCs w:val="24"/>
              </w:rPr>
              <w:t>оживання підтверджується відповідними документами або іншими доказами, визначеними цим Порядком.</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b/>
                <w:bCs/>
                <w:strike/>
                <w:sz w:val="24"/>
                <w:szCs w:val="24"/>
              </w:rPr>
              <w:lastRenderedPageBreak/>
              <w:t>4. Особи, які здобували формальну освіту (на всіх рівнях) або проходили військову службу (крім військової служби за призовом осіб офіцерського складу та базов</w:t>
            </w:r>
            <w:r>
              <w:rPr>
                <w:rFonts w:ascii="Times New Roman" w:eastAsia="Times New Roman" w:hAnsi="Times New Roman" w:cs="Times New Roman"/>
                <w:b/>
                <w:bCs/>
                <w:strike/>
                <w:sz w:val="24"/>
                <w:szCs w:val="24"/>
              </w:rPr>
              <w:t>ої військової служби), мають право на взяття на облік як внутрішньо переміщені особи у разі, якщо в населеному пункті, з якого вони виїхали для здобуття такої освіти або проходження військової служби, виникли обставини, передбачені пунктом 2 цього Порядку,</w:t>
            </w:r>
            <w:r>
              <w:rPr>
                <w:rFonts w:ascii="Times New Roman" w:eastAsia="Times New Roman" w:hAnsi="Times New Roman" w:cs="Times New Roman"/>
                <w:b/>
                <w:bCs/>
                <w:strike/>
                <w:sz w:val="24"/>
                <w:szCs w:val="24"/>
              </w:rPr>
              <w:t xml:space="preserve"> і повернення до такого населеного пункту є неможливим з міркувань безпеки або суперечить принципу безпечного, добровільного та гідного повернення, передбаченому Законом.</w:t>
            </w:r>
          </w:p>
        </w:tc>
        <w:tc>
          <w:tcPr>
            <w:tcW w:w="7427" w:type="dxa"/>
          </w:tcPr>
          <w:p w:rsidR="00ED0365" w:rsidRDefault="000B15CE">
            <w:pPr>
              <w:spacing w:line="240" w:lineRule="auto"/>
              <w:jc w:val="both"/>
            </w:pPr>
            <w:r>
              <w:rPr>
                <w:rFonts w:ascii="Times New Roman" w:eastAsia="Times New Roman" w:hAnsi="Times New Roman" w:cs="Times New Roman"/>
                <w:b/>
                <w:bCs/>
                <w:sz w:val="24"/>
                <w:szCs w:val="24"/>
              </w:rPr>
              <w:t xml:space="preserve">Виключити </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 xml:space="preserve">5. Дитина, яка народилася у батьків, обидва чи один з яких є внутрішньо переміщеною особою, після переміщення батьків чи одного з них не вважається внутрішньо переміщеною особою </w:t>
            </w:r>
            <w:r>
              <w:rPr>
                <w:rFonts w:ascii="Times New Roman" w:eastAsia="Times New Roman" w:hAnsi="Times New Roman" w:cs="Times New Roman"/>
                <w:b/>
                <w:bCs/>
                <w:strike/>
                <w:sz w:val="24"/>
                <w:szCs w:val="24"/>
              </w:rPr>
              <w:t>в розумінні Закону.</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5. Дитина, яка народилася у батьків, обидва чи один з яких</w:t>
            </w:r>
            <w:r>
              <w:rPr>
                <w:rFonts w:ascii="Times New Roman" w:eastAsia="Times New Roman" w:hAnsi="Times New Roman" w:cs="Times New Roman"/>
                <w:sz w:val="24"/>
                <w:szCs w:val="24"/>
              </w:rPr>
              <w:t xml:space="preserve"> є внутрішньо переміщеною особою, після переміщення батьків чи одного з них не вважається внутрішньо переміщеною особою.</w:t>
            </w:r>
          </w:p>
          <w:p w:rsidR="00ED0365" w:rsidRDefault="000B15CE">
            <w:pPr>
              <w:spacing w:line="240" w:lineRule="auto"/>
              <w:ind w:firstLine="567"/>
              <w:jc w:val="both"/>
            </w:pPr>
            <w:r>
              <w:rPr>
                <w:rFonts w:ascii="Times New Roman" w:eastAsia="Times New Roman" w:hAnsi="Times New Roman" w:cs="Times New Roman"/>
                <w:b/>
                <w:bCs/>
                <w:sz w:val="24"/>
                <w:szCs w:val="24"/>
              </w:rPr>
              <w:t xml:space="preserve">Дитина, яка народилася після внутрішнього переміщення батьків (одного з них) і щодо якої видано довідку про взяття на облік внутрішньо </w:t>
            </w:r>
            <w:r>
              <w:rPr>
                <w:rFonts w:ascii="Times New Roman" w:eastAsia="Times New Roman" w:hAnsi="Times New Roman" w:cs="Times New Roman"/>
                <w:b/>
                <w:bCs/>
                <w:sz w:val="24"/>
                <w:szCs w:val="24"/>
              </w:rPr>
              <w:t xml:space="preserve">переміщеної особи відповідно до Порядку </w:t>
            </w:r>
            <w:r>
              <w:rPr>
                <w:rFonts w:ascii="Times New Roman" w:eastAsia="Times New Roman" w:hAnsi="Times New Roman" w:cs="Times New Roman"/>
                <w:b/>
                <w:bCs/>
                <w:sz w:val="24"/>
                <w:szCs w:val="24"/>
              </w:rPr>
              <w:lastRenderedPageBreak/>
              <w:t>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w:t>
            </w:r>
            <w:r>
              <w:rPr>
                <w:rFonts w:ascii="Times New Roman" w:eastAsia="Times New Roman" w:hAnsi="Times New Roman" w:cs="Times New Roman"/>
                <w:b/>
                <w:bCs/>
                <w:sz w:val="24"/>
                <w:szCs w:val="24"/>
              </w:rPr>
              <w:t xml:space="preserve">країни, 2014 р., № 81, ст. 2296; 2015 р., № 70, ст. 2312), та/або відомості про яку </w:t>
            </w:r>
            <w:proofErr w:type="spellStart"/>
            <w:r>
              <w:rPr>
                <w:rFonts w:ascii="Times New Roman" w:eastAsia="Times New Roman" w:hAnsi="Times New Roman" w:cs="Times New Roman"/>
                <w:b/>
                <w:bCs/>
                <w:sz w:val="24"/>
                <w:szCs w:val="24"/>
              </w:rPr>
              <w:t>внесено</w:t>
            </w:r>
            <w:proofErr w:type="spellEnd"/>
            <w:r>
              <w:rPr>
                <w:rFonts w:ascii="Times New Roman" w:eastAsia="Times New Roman" w:hAnsi="Times New Roman" w:cs="Times New Roman"/>
                <w:b/>
                <w:bCs/>
                <w:sz w:val="24"/>
                <w:szCs w:val="24"/>
              </w:rPr>
              <w:t xml:space="preserve"> до Єдиної інформаційної бази даних про внутрішньо переміщених осіб, вважається внутрішньо переміщеною особою та перебуває на обліку до настання підстав для зняття з</w:t>
            </w:r>
            <w:r>
              <w:rPr>
                <w:rFonts w:ascii="Times New Roman" w:eastAsia="Times New Roman" w:hAnsi="Times New Roman" w:cs="Times New Roman"/>
                <w:b/>
                <w:bCs/>
                <w:sz w:val="24"/>
                <w:szCs w:val="24"/>
              </w:rPr>
              <w:t xml:space="preserve"> обліку, передбачених статтею 10 Закону.</w:t>
            </w:r>
          </w:p>
        </w:tc>
      </w:tr>
      <w:tr w:rsidR="00ED0365">
        <w:tc>
          <w:tcPr>
            <w:tcW w:w="7426" w:type="dxa"/>
          </w:tcPr>
          <w:p w:rsidR="00ED0365" w:rsidRDefault="000B15CE">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Заява про взяття на облік може бути подана</w:t>
            </w:r>
            <w:r>
              <w:rPr>
                <w:rFonts w:ascii="Times New Roman" w:eastAsia="Times New Roman" w:hAnsi="Times New Roman" w:cs="Times New Roman"/>
                <w:b/>
                <w:bCs/>
                <w:strike/>
                <w:sz w:val="24"/>
                <w:szCs w:val="24"/>
              </w:rPr>
              <w:t xml:space="preserve"> особисто</w:t>
            </w:r>
            <w:r>
              <w:rPr>
                <w:rFonts w:ascii="Times New Roman" w:eastAsia="Times New Roman" w:hAnsi="Times New Roman" w:cs="Times New Roman"/>
                <w:sz w:val="24"/>
                <w:szCs w:val="24"/>
              </w:rPr>
              <w:t xml:space="preserve"> в паперовій формі або в електронній формі через Єдиний державний </w:t>
            </w:r>
            <w:proofErr w:type="spellStart"/>
            <w:r>
              <w:rPr>
                <w:rFonts w:ascii="Times New Roman" w:eastAsia="Times New Roman" w:hAnsi="Times New Roman" w:cs="Times New Roman"/>
                <w:sz w:val="24"/>
                <w:szCs w:val="24"/>
              </w:rPr>
              <w:t>вебпортал</w:t>
            </w:r>
            <w:proofErr w:type="spellEnd"/>
            <w:r>
              <w:rPr>
                <w:rFonts w:ascii="Times New Roman" w:eastAsia="Times New Roman" w:hAnsi="Times New Roman" w:cs="Times New Roman"/>
                <w:sz w:val="24"/>
                <w:szCs w:val="24"/>
              </w:rPr>
              <w:t xml:space="preserve"> електронних послуг (далі – Портал Дія), за наявності технічної можливості.</w:t>
            </w:r>
          </w:p>
        </w:tc>
        <w:tc>
          <w:tcPr>
            <w:tcW w:w="7427" w:type="dxa"/>
          </w:tcPr>
          <w:p w:rsidR="00ED0365" w:rsidRDefault="000B15CE">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Заява </w:t>
            </w:r>
            <w:r>
              <w:rPr>
                <w:rFonts w:ascii="Times New Roman" w:eastAsia="Times New Roman" w:hAnsi="Times New Roman" w:cs="Times New Roman"/>
                <w:sz w:val="24"/>
                <w:szCs w:val="24"/>
              </w:rPr>
              <w:t xml:space="preserve">про взяття на облік може бути подана в паперовій формі або в електронній формі через Єдиний державний </w:t>
            </w:r>
            <w:proofErr w:type="spellStart"/>
            <w:r>
              <w:rPr>
                <w:rFonts w:ascii="Times New Roman" w:eastAsia="Times New Roman" w:hAnsi="Times New Roman" w:cs="Times New Roman"/>
                <w:sz w:val="24"/>
                <w:szCs w:val="24"/>
              </w:rPr>
              <w:t>вебпортал</w:t>
            </w:r>
            <w:proofErr w:type="spellEnd"/>
            <w:r>
              <w:rPr>
                <w:rFonts w:ascii="Times New Roman" w:eastAsia="Times New Roman" w:hAnsi="Times New Roman" w:cs="Times New Roman"/>
                <w:sz w:val="24"/>
                <w:szCs w:val="24"/>
              </w:rPr>
              <w:t xml:space="preserve"> електронних послуг (далі – Портал Дія), за наявності технічної можливості.</w:t>
            </w:r>
          </w:p>
          <w:p w:rsidR="00ED0365" w:rsidRDefault="00ED0365">
            <w:pPr>
              <w:spacing w:line="240" w:lineRule="auto"/>
              <w:ind w:firstLine="567"/>
              <w:jc w:val="both"/>
              <w:rPr>
                <w:rFonts w:ascii="Times New Roman" w:eastAsia="Times New Roman" w:hAnsi="Times New Roman" w:cs="Times New Roman"/>
                <w:sz w:val="24"/>
                <w:szCs w:val="24"/>
              </w:rPr>
            </w:pP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 xml:space="preserve">7. Заява про взяття на облік </w:t>
            </w:r>
            <w:r>
              <w:rPr>
                <w:rFonts w:ascii="Times New Roman" w:eastAsia="Times New Roman" w:hAnsi="Times New Roman" w:cs="Times New Roman"/>
                <w:b/>
                <w:bCs/>
                <w:strike/>
                <w:sz w:val="24"/>
                <w:szCs w:val="24"/>
              </w:rPr>
              <w:t xml:space="preserve">в паперовій формі </w:t>
            </w:r>
            <w:r>
              <w:rPr>
                <w:rFonts w:ascii="Times New Roman" w:eastAsia="Times New Roman" w:hAnsi="Times New Roman" w:cs="Times New Roman"/>
                <w:sz w:val="24"/>
                <w:szCs w:val="24"/>
              </w:rPr>
              <w:t xml:space="preserve">подається </w:t>
            </w:r>
            <w:r>
              <w:rPr>
                <w:rFonts w:ascii="Times New Roman" w:eastAsia="Times New Roman" w:hAnsi="Times New Roman" w:cs="Times New Roman"/>
                <w:b/>
                <w:bCs/>
                <w:strike/>
                <w:sz w:val="24"/>
                <w:szCs w:val="24"/>
              </w:rPr>
              <w:t xml:space="preserve">за формою згідно з додатком 1 </w:t>
            </w:r>
            <w:r>
              <w:rPr>
                <w:rFonts w:ascii="Times New Roman" w:eastAsia="Times New Roman" w:hAnsi="Times New Roman" w:cs="Times New Roman"/>
                <w:sz w:val="24"/>
                <w:szCs w:val="24"/>
              </w:rPr>
              <w:t xml:space="preserve">до </w:t>
            </w:r>
            <w:r>
              <w:rPr>
                <w:rFonts w:ascii="Times New Roman" w:eastAsia="Times New Roman" w:hAnsi="Times New Roman" w:cs="Times New Roman"/>
                <w:b/>
                <w:bCs/>
                <w:strike/>
                <w:sz w:val="24"/>
                <w:szCs w:val="24"/>
              </w:rPr>
              <w:t xml:space="preserve">районних, районних </w:t>
            </w:r>
            <w:r>
              <w:rPr>
                <w:rFonts w:ascii="Times New Roman" w:eastAsia="Times New Roman" w:hAnsi="Times New Roman" w:cs="Times New Roman"/>
                <w:sz w:val="24"/>
                <w:szCs w:val="24"/>
              </w:rPr>
              <w:t xml:space="preserve">у </w:t>
            </w:r>
            <w:r>
              <w:rPr>
                <w:rFonts w:ascii="Times New Roman" w:eastAsia="Times New Roman" w:hAnsi="Times New Roman" w:cs="Times New Roman"/>
                <w:b/>
                <w:bCs/>
                <w:strike/>
                <w:sz w:val="24"/>
                <w:szCs w:val="24"/>
              </w:rPr>
              <w:t xml:space="preserve">мм. </w:t>
            </w:r>
            <w:r>
              <w:rPr>
                <w:rFonts w:ascii="Times New Roman" w:eastAsia="Times New Roman" w:hAnsi="Times New Roman" w:cs="Times New Roman"/>
                <w:sz w:val="24"/>
                <w:szCs w:val="24"/>
              </w:rPr>
              <w:t xml:space="preserve">Києві та Севастополі </w:t>
            </w:r>
            <w:r>
              <w:rPr>
                <w:rFonts w:ascii="Times New Roman" w:eastAsia="Times New Roman" w:hAnsi="Times New Roman" w:cs="Times New Roman"/>
                <w:b/>
                <w:bCs/>
                <w:strike/>
                <w:sz w:val="24"/>
                <w:szCs w:val="24"/>
              </w:rPr>
              <w:t xml:space="preserve">державних адміністрацій, виконавчих органів сільських, селищних, міських, районних </w:t>
            </w:r>
            <w:r>
              <w:rPr>
                <w:rFonts w:ascii="Times New Roman" w:eastAsia="Times New Roman" w:hAnsi="Times New Roman" w:cs="Times New Roman"/>
                <w:sz w:val="24"/>
                <w:szCs w:val="24"/>
              </w:rPr>
              <w:t xml:space="preserve">у містах (у разі утворення) рад </w:t>
            </w:r>
            <w:r>
              <w:rPr>
                <w:rFonts w:ascii="Times New Roman" w:eastAsia="Times New Roman" w:hAnsi="Times New Roman" w:cs="Times New Roman"/>
                <w:b/>
                <w:bCs/>
                <w:strike/>
                <w:sz w:val="24"/>
                <w:szCs w:val="24"/>
              </w:rPr>
              <w:t xml:space="preserve">(далі – уповноважений орган) </w:t>
            </w:r>
            <w:r>
              <w:rPr>
                <w:rFonts w:ascii="Times New Roman" w:eastAsia="Times New Roman" w:hAnsi="Times New Roman" w:cs="Times New Roman"/>
                <w:sz w:val="24"/>
                <w:szCs w:val="24"/>
              </w:rPr>
              <w:t>за місцем проживання внутрішньо п</w:t>
            </w:r>
            <w:r>
              <w:rPr>
                <w:rFonts w:ascii="Times New Roman" w:eastAsia="Times New Roman" w:hAnsi="Times New Roman" w:cs="Times New Roman"/>
                <w:sz w:val="24"/>
                <w:szCs w:val="24"/>
              </w:rPr>
              <w:t>ереміщеної особи.</w:t>
            </w:r>
          </w:p>
          <w:p w:rsidR="00ED0365" w:rsidRDefault="000B15CE">
            <w:pPr>
              <w:spacing w:line="240" w:lineRule="auto"/>
              <w:ind w:firstLine="567"/>
              <w:jc w:val="both"/>
            </w:pPr>
            <w:r>
              <w:rPr>
                <w:rFonts w:ascii="Times New Roman" w:eastAsia="Times New Roman" w:hAnsi="Times New Roman" w:cs="Times New Roman"/>
                <w:b/>
                <w:bCs/>
                <w:strike/>
                <w:sz w:val="24"/>
                <w:szCs w:val="24"/>
              </w:rPr>
              <w:t>Місце проживання внутрішньо переміщеної особи не може бути у населеному пункті, дату завершення тимчасової окупації якого не визначено.</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 xml:space="preserve">7. Заява про взяття на облік подається до </w:t>
            </w:r>
            <w:r>
              <w:rPr>
                <w:rFonts w:ascii="Times New Roman" w:eastAsia="Times New Roman" w:hAnsi="Times New Roman" w:cs="Times New Roman"/>
                <w:b/>
                <w:bCs/>
                <w:sz w:val="24"/>
                <w:szCs w:val="24"/>
              </w:rPr>
              <w:t xml:space="preserve">районної, районної </w:t>
            </w:r>
            <w:r>
              <w:rPr>
                <w:rFonts w:ascii="Times New Roman" w:eastAsia="Times New Roman" w:hAnsi="Times New Roman" w:cs="Times New Roman"/>
                <w:sz w:val="24"/>
                <w:szCs w:val="24"/>
              </w:rPr>
              <w:t xml:space="preserve">у </w:t>
            </w:r>
            <w:r>
              <w:rPr>
                <w:rFonts w:ascii="Times New Roman" w:eastAsia="Times New Roman" w:hAnsi="Times New Roman" w:cs="Times New Roman"/>
                <w:b/>
                <w:bCs/>
                <w:sz w:val="24"/>
                <w:szCs w:val="24"/>
              </w:rPr>
              <w:t xml:space="preserve">містах </w:t>
            </w:r>
            <w:r>
              <w:rPr>
                <w:rFonts w:ascii="Times New Roman" w:eastAsia="Times New Roman" w:hAnsi="Times New Roman" w:cs="Times New Roman"/>
                <w:sz w:val="24"/>
                <w:szCs w:val="24"/>
              </w:rPr>
              <w:t xml:space="preserve">Києві та Севастополі </w:t>
            </w:r>
            <w:r>
              <w:rPr>
                <w:rFonts w:ascii="Times New Roman" w:eastAsia="Times New Roman" w:hAnsi="Times New Roman" w:cs="Times New Roman"/>
                <w:b/>
                <w:bCs/>
                <w:sz w:val="24"/>
                <w:szCs w:val="24"/>
              </w:rPr>
              <w:t>державної а</w:t>
            </w:r>
            <w:r>
              <w:rPr>
                <w:rFonts w:ascii="Times New Roman" w:eastAsia="Times New Roman" w:hAnsi="Times New Roman" w:cs="Times New Roman"/>
                <w:b/>
                <w:bCs/>
                <w:sz w:val="24"/>
                <w:szCs w:val="24"/>
              </w:rPr>
              <w:t xml:space="preserve">дміністрації, виконавчого органу сільської, селищної, міської, районної </w:t>
            </w:r>
            <w:r>
              <w:rPr>
                <w:rFonts w:ascii="Times New Roman" w:eastAsia="Times New Roman" w:hAnsi="Times New Roman" w:cs="Times New Roman"/>
                <w:sz w:val="24"/>
                <w:szCs w:val="24"/>
              </w:rPr>
              <w:t xml:space="preserve">у містах (у разі утворення) рад </w:t>
            </w:r>
            <w:r>
              <w:rPr>
                <w:rFonts w:ascii="Times New Roman" w:eastAsia="Times New Roman" w:hAnsi="Times New Roman" w:cs="Times New Roman"/>
                <w:b/>
                <w:bCs/>
                <w:sz w:val="24"/>
                <w:szCs w:val="24"/>
              </w:rPr>
              <w:t xml:space="preserve">виконавчого органу сільської, селищної, міської, районної у місті (у разі утворення) ради або центру надання адміністративних послуг </w:t>
            </w:r>
            <w:r>
              <w:rPr>
                <w:rFonts w:ascii="Times New Roman" w:eastAsia="Times New Roman" w:hAnsi="Times New Roman" w:cs="Times New Roman"/>
                <w:sz w:val="24"/>
                <w:szCs w:val="24"/>
              </w:rPr>
              <w:t>за місцем проживанн</w:t>
            </w:r>
            <w:r>
              <w:rPr>
                <w:rFonts w:ascii="Times New Roman" w:eastAsia="Times New Roman" w:hAnsi="Times New Roman" w:cs="Times New Roman"/>
                <w:sz w:val="24"/>
                <w:szCs w:val="24"/>
              </w:rPr>
              <w:t xml:space="preserve">я внутрішньо переміщеної особи </w:t>
            </w:r>
            <w:r>
              <w:rPr>
                <w:rFonts w:ascii="Times New Roman" w:eastAsia="Times New Roman" w:hAnsi="Times New Roman" w:cs="Times New Roman"/>
                <w:b/>
                <w:bCs/>
                <w:sz w:val="24"/>
                <w:szCs w:val="24"/>
              </w:rPr>
              <w:t>(далі - уповноважений орган).</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8. Для взяття на облік повнолітня або неповнолітня внутрішньо переміщена особа звертається особисто, а малолітня дитина, чи особа, визнана судом недієздатною або обмежено дієздатною, – через зак</w:t>
            </w:r>
            <w:r>
              <w:rPr>
                <w:rFonts w:ascii="Times New Roman" w:eastAsia="Times New Roman" w:hAnsi="Times New Roman" w:cs="Times New Roman"/>
                <w:sz w:val="24"/>
                <w:szCs w:val="24"/>
              </w:rPr>
              <w:t>онного представника із заявою про взяття на облік.</w:t>
            </w:r>
          </w:p>
          <w:p w:rsidR="00ED0365" w:rsidRDefault="000B15CE">
            <w:pPr>
              <w:spacing w:line="240" w:lineRule="auto"/>
              <w:ind w:firstLine="567"/>
              <w:jc w:val="both"/>
            </w:pPr>
            <w:r>
              <w:rPr>
                <w:rFonts w:ascii="Times New Roman" w:eastAsia="Times New Roman" w:hAnsi="Times New Roman" w:cs="Times New Roman"/>
                <w:sz w:val="24"/>
                <w:szCs w:val="24"/>
              </w:rPr>
              <w:t>Заяву про взяття на облік малолітньої дитини, яка є дитиною-сиротою або дитиною, позбавленою батьківського піклування, подає від її імені:</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у разі влаштування до закладу для дітей-сиріт та дітей, позбавлени</w:t>
            </w:r>
            <w:r>
              <w:rPr>
                <w:rFonts w:ascii="Times New Roman" w:eastAsia="Times New Roman" w:hAnsi="Times New Roman" w:cs="Times New Roman"/>
                <w:sz w:val="24"/>
                <w:szCs w:val="24"/>
              </w:rPr>
              <w:t>х батьківського піклування, на повне державне забезпечення – керівник відповідного закладу або уповноважена ним особа;</w:t>
            </w:r>
          </w:p>
          <w:p w:rsidR="00ED0365" w:rsidRDefault="000B15CE">
            <w:pPr>
              <w:spacing w:line="240" w:lineRule="auto"/>
              <w:ind w:firstLine="567"/>
              <w:jc w:val="both"/>
            </w:pPr>
            <w:r>
              <w:rPr>
                <w:rFonts w:ascii="Times New Roman" w:eastAsia="Times New Roman" w:hAnsi="Times New Roman" w:cs="Times New Roman"/>
                <w:sz w:val="24"/>
                <w:szCs w:val="24"/>
              </w:rPr>
              <w:t>у разі влаштування в сім’ю громадян України під опіку, піклування, прийомну сім’ю, дитячий будинок сімейного типу – один з опікунів, пікл</w:t>
            </w:r>
            <w:r>
              <w:rPr>
                <w:rFonts w:ascii="Times New Roman" w:eastAsia="Times New Roman" w:hAnsi="Times New Roman" w:cs="Times New Roman"/>
                <w:sz w:val="24"/>
                <w:szCs w:val="24"/>
              </w:rPr>
              <w:t>увальників, прийомних батьків, батьків-вихователів.</w:t>
            </w:r>
          </w:p>
          <w:p w:rsidR="00ED0365" w:rsidRDefault="000B15CE">
            <w:pPr>
              <w:spacing w:line="240" w:lineRule="auto"/>
              <w:ind w:firstLine="567"/>
              <w:jc w:val="both"/>
            </w:pPr>
            <w:r>
              <w:rPr>
                <w:rFonts w:ascii="Times New Roman" w:eastAsia="Times New Roman" w:hAnsi="Times New Roman" w:cs="Times New Roman"/>
                <w:sz w:val="24"/>
                <w:szCs w:val="24"/>
              </w:rPr>
              <w:t>Заяву про взяття на облік малолітньої дитини, яка прибула без супроводу законного представника, може подавати від її імені родич (баба, дід, прабаба, прадід, повнолітні брат або сестра, тітка, дядько, пов</w:t>
            </w:r>
            <w:r>
              <w:rPr>
                <w:rFonts w:ascii="Times New Roman" w:eastAsia="Times New Roman" w:hAnsi="Times New Roman" w:cs="Times New Roman"/>
                <w:sz w:val="24"/>
                <w:szCs w:val="24"/>
              </w:rPr>
              <w:t>нолітні двоюрідні брат або сестра) або вітчим, мачуха, з якими проживає або перебуває дитина.</w:t>
            </w:r>
          </w:p>
          <w:p w:rsidR="00ED0365" w:rsidRDefault="000B15CE">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Якщо малолітня дитина прибула без супроводу законного представника або особи, зазначеної в абзаці п’ятому цього пункту, заяву подає від її імені представник орган</w:t>
            </w:r>
            <w:r>
              <w:rPr>
                <w:rFonts w:ascii="Times New Roman" w:eastAsia="Times New Roman" w:hAnsi="Times New Roman" w:cs="Times New Roman"/>
                <w:sz w:val="24"/>
                <w:szCs w:val="24"/>
              </w:rPr>
              <w:t>у опіки та піклування за місцем перебування такої дитини.</w:t>
            </w:r>
          </w:p>
          <w:p w:rsidR="00ED0365" w:rsidRDefault="000B15CE">
            <w:pPr>
              <w:spacing w:line="240" w:lineRule="auto"/>
              <w:ind w:firstLine="567"/>
              <w:jc w:val="both"/>
            </w:pPr>
            <w:r>
              <w:rPr>
                <w:rFonts w:ascii="Times New Roman" w:eastAsia="Times New Roman" w:hAnsi="Times New Roman" w:cs="Times New Roman"/>
                <w:sz w:val="24"/>
                <w:szCs w:val="24"/>
              </w:rPr>
              <w:t>Заяву про взяття на облік особи, визнаної судом недієздатною, подає від її імені:</w:t>
            </w:r>
          </w:p>
          <w:p w:rsidR="00ED0365" w:rsidRDefault="000B15CE">
            <w:pPr>
              <w:spacing w:line="240" w:lineRule="auto"/>
              <w:ind w:firstLine="567"/>
              <w:jc w:val="both"/>
            </w:pPr>
            <w:r>
              <w:rPr>
                <w:rFonts w:ascii="Times New Roman" w:eastAsia="Times New Roman" w:hAnsi="Times New Roman" w:cs="Times New Roman"/>
                <w:sz w:val="24"/>
                <w:szCs w:val="24"/>
              </w:rPr>
              <w:t>законний представник – опікун;</w:t>
            </w:r>
          </w:p>
          <w:p w:rsidR="00ED0365" w:rsidRDefault="000B15CE">
            <w:pPr>
              <w:spacing w:line="240" w:lineRule="auto"/>
              <w:ind w:firstLine="567"/>
              <w:jc w:val="both"/>
            </w:pPr>
            <w:r>
              <w:rPr>
                <w:rFonts w:ascii="Times New Roman" w:eastAsia="Times New Roman" w:hAnsi="Times New Roman" w:cs="Times New Roman"/>
                <w:sz w:val="24"/>
                <w:szCs w:val="24"/>
              </w:rPr>
              <w:t>керівник закладу соціального захисту населення або уповноважена ним особа – якщо опік</w:t>
            </w:r>
            <w:r>
              <w:rPr>
                <w:rFonts w:ascii="Times New Roman" w:eastAsia="Times New Roman" w:hAnsi="Times New Roman" w:cs="Times New Roman"/>
                <w:sz w:val="24"/>
                <w:szCs w:val="24"/>
              </w:rPr>
              <w:t>уна не призначено та особу влаштовано до такого закладу;</w:t>
            </w:r>
          </w:p>
          <w:p w:rsidR="00ED0365" w:rsidRDefault="000B15CE">
            <w:pPr>
              <w:spacing w:line="240" w:lineRule="auto"/>
              <w:ind w:firstLine="567"/>
              <w:jc w:val="both"/>
            </w:pPr>
            <w:r>
              <w:rPr>
                <w:rFonts w:ascii="Times New Roman" w:eastAsia="Times New Roman" w:hAnsi="Times New Roman" w:cs="Times New Roman"/>
                <w:sz w:val="24"/>
                <w:szCs w:val="24"/>
              </w:rPr>
              <w:t xml:space="preserve">уповноважена особа органу опіки та піклування за місцем фактичного проживання (перебування) особи – якщо опікуна не призначено і особу не влаштовано до закладу соціального захисту населення або якщо </w:t>
            </w:r>
            <w:r>
              <w:rPr>
                <w:rFonts w:ascii="Times New Roman" w:eastAsia="Times New Roman" w:hAnsi="Times New Roman" w:cs="Times New Roman"/>
                <w:sz w:val="24"/>
                <w:szCs w:val="24"/>
              </w:rPr>
              <w:t>під час дії надзвичайного чи воєнного стану в Україні або в окремих її місцевостях втрачено зв’язок з її опікуном.</w:t>
            </w:r>
          </w:p>
          <w:p w:rsidR="00ED0365" w:rsidRDefault="000B15CE">
            <w:pPr>
              <w:spacing w:line="240" w:lineRule="auto"/>
              <w:ind w:firstLine="567"/>
              <w:jc w:val="both"/>
            </w:pPr>
            <w:r>
              <w:rPr>
                <w:rFonts w:ascii="Times New Roman" w:eastAsia="Times New Roman" w:hAnsi="Times New Roman" w:cs="Times New Roman"/>
                <w:sz w:val="24"/>
                <w:szCs w:val="24"/>
              </w:rPr>
              <w:t xml:space="preserve">Заяву про взяття на облік, особи, що перебуває в закладі соціального захисту населення на повному державному забезпеченні подає </w:t>
            </w:r>
            <w:r>
              <w:rPr>
                <w:rFonts w:ascii="Times New Roman" w:eastAsia="Times New Roman" w:hAnsi="Times New Roman" w:cs="Times New Roman"/>
                <w:b/>
                <w:bCs/>
                <w:strike/>
                <w:sz w:val="24"/>
                <w:szCs w:val="24"/>
              </w:rPr>
              <w:t>особа самості</w:t>
            </w:r>
            <w:r>
              <w:rPr>
                <w:rFonts w:ascii="Times New Roman" w:eastAsia="Times New Roman" w:hAnsi="Times New Roman" w:cs="Times New Roman"/>
                <w:b/>
                <w:bCs/>
                <w:strike/>
                <w:sz w:val="24"/>
                <w:szCs w:val="24"/>
              </w:rPr>
              <w:t xml:space="preserve">йно, </w:t>
            </w:r>
            <w:r>
              <w:rPr>
                <w:rFonts w:ascii="Times New Roman" w:eastAsia="Times New Roman" w:hAnsi="Times New Roman" w:cs="Times New Roman"/>
                <w:sz w:val="24"/>
                <w:szCs w:val="24"/>
              </w:rPr>
              <w:t>від її імені керівник відповідного закладу або уповноважена ним особа.</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Особа, цивільна дієздатність якої обмежена, може самостійно звернутися із заявою про взяття на облік.</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8. Для взяття на облік повнолітня або неповнолітня внутрішньо переміщена особа</w:t>
            </w:r>
            <w:r>
              <w:rPr>
                <w:rFonts w:ascii="Times New Roman" w:eastAsia="Times New Roman" w:hAnsi="Times New Roman" w:cs="Times New Roman"/>
                <w:sz w:val="24"/>
                <w:szCs w:val="24"/>
              </w:rPr>
              <w:t xml:space="preserve"> звертається особисто, а малолітня дитина, чи особа, визнана судом недієздатною або обмежено дієздатною, - через законного представника із заявою про взяття на облік </w:t>
            </w:r>
            <w:r>
              <w:rPr>
                <w:rFonts w:ascii="Times New Roman" w:eastAsia="Times New Roman" w:hAnsi="Times New Roman" w:cs="Times New Roman"/>
                <w:b/>
                <w:bCs/>
                <w:sz w:val="24"/>
                <w:szCs w:val="24"/>
              </w:rPr>
              <w:t>за формою згідно з додатком 1.</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Заяву про взяття на облік малолітньої дитини, яка є дитиною</w:t>
            </w:r>
            <w:r>
              <w:rPr>
                <w:rFonts w:ascii="Times New Roman" w:eastAsia="Times New Roman" w:hAnsi="Times New Roman" w:cs="Times New Roman"/>
                <w:sz w:val="24"/>
                <w:szCs w:val="24"/>
              </w:rPr>
              <w:t>-сиротою або дитиною, позбавленою батьківського піклування, подає від її імені:</w:t>
            </w:r>
          </w:p>
          <w:p w:rsidR="00ED0365" w:rsidRDefault="000B15CE">
            <w:pPr>
              <w:spacing w:line="240" w:lineRule="auto"/>
              <w:ind w:firstLine="567"/>
              <w:jc w:val="both"/>
            </w:pPr>
            <w:r>
              <w:rPr>
                <w:rFonts w:ascii="Times New Roman" w:eastAsia="Times New Roman" w:hAnsi="Times New Roman" w:cs="Times New Roman"/>
                <w:sz w:val="24"/>
                <w:szCs w:val="24"/>
              </w:rPr>
              <w:t>у разі влаштування до закладу для дітей-сиріт та дітей, позбавлених батьківського піклування, на повне державне забезпечення — керівник відповідного закладу або уповноважена ним особа;</w:t>
            </w:r>
          </w:p>
          <w:p w:rsidR="00ED0365" w:rsidRDefault="000B15CE">
            <w:pPr>
              <w:spacing w:line="240" w:lineRule="auto"/>
              <w:ind w:firstLine="567"/>
              <w:jc w:val="both"/>
            </w:pPr>
            <w:r>
              <w:rPr>
                <w:rFonts w:ascii="Times New Roman" w:eastAsia="Times New Roman" w:hAnsi="Times New Roman" w:cs="Times New Roman"/>
                <w:sz w:val="24"/>
                <w:szCs w:val="24"/>
              </w:rPr>
              <w:t>у разі влаштування в сім’ю громадян України під опіку, піклування, прий</w:t>
            </w:r>
            <w:r>
              <w:rPr>
                <w:rFonts w:ascii="Times New Roman" w:eastAsia="Times New Roman" w:hAnsi="Times New Roman" w:cs="Times New Roman"/>
                <w:sz w:val="24"/>
                <w:szCs w:val="24"/>
              </w:rPr>
              <w:t>омну сім’ю, дитячий будинок сімейного типу — один з опікунів, піклувальників, прийомних батьків, батьків-вихователів.</w:t>
            </w:r>
          </w:p>
          <w:p w:rsidR="00ED0365" w:rsidRDefault="000B15CE">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Заяву про взяття на облік малолітньої дитини, яка прибула без супроводу законного представника, може подавати від її імені родич (баба, дід, прабаба, прадід, повнолітні брат або сестра, тітка, дядько, повнолітні двоюрідні брат або сестра) або вітчим, мачух</w:t>
            </w:r>
            <w:r>
              <w:rPr>
                <w:rFonts w:ascii="Times New Roman" w:eastAsia="Times New Roman" w:hAnsi="Times New Roman" w:cs="Times New Roman"/>
                <w:sz w:val="24"/>
                <w:szCs w:val="24"/>
              </w:rPr>
              <w:t>а, з якими проживає або перебуває дитина.</w:t>
            </w:r>
          </w:p>
          <w:p w:rsidR="00ED0365" w:rsidRDefault="000B15CE">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Якщо малолітня дитина прибула без супроводу законного представника або особи, зазначеної в абзаці п’ятому цього пункту, заяву подає від її імені представник органу опіки та піклування за місцем перебування такої ди</w:t>
            </w:r>
            <w:r>
              <w:rPr>
                <w:rFonts w:ascii="Times New Roman" w:eastAsia="Times New Roman" w:hAnsi="Times New Roman" w:cs="Times New Roman"/>
                <w:sz w:val="24"/>
                <w:szCs w:val="24"/>
              </w:rPr>
              <w:t>тини.</w:t>
            </w:r>
          </w:p>
          <w:p w:rsidR="00ED0365" w:rsidRDefault="000B15CE">
            <w:pPr>
              <w:spacing w:line="240" w:lineRule="auto"/>
              <w:ind w:firstLine="567"/>
              <w:jc w:val="both"/>
            </w:pPr>
            <w:r>
              <w:rPr>
                <w:rFonts w:ascii="Times New Roman" w:eastAsia="Times New Roman" w:hAnsi="Times New Roman" w:cs="Times New Roman"/>
                <w:sz w:val="24"/>
                <w:szCs w:val="24"/>
              </w:rPr>
              <w:t>Заяву про взяття на облік особи, визнаної судом недієздатною, подає від її імені:</w:t>
            </w:r>
          </w:p>
          <w:p w:rsidR="00ED0365" w:rsidRDefault="000B15CE">
            <w:pPr>
              <w:spacing w:line="240" w:lineRule="auto"/>
              <w:ind w:firstLine="567"/>
              <w:jc w:val="both"/>
            </w:pPr>
            <w:r>
              <w:rPr>
                <w:rFonts w:ascii="Times New Roman" w:eastAsia="Times New Roman" w:hAnsi="Times New Roman" w:cs="Times New Roman"/>
                <w:sz w:val="24"/>
                <w:szCs w:val="24"/>
              </w:rPr>
              <w:t>законний представник — опікун;</w:t>
            </w:r>
          </w:p>
          <w:p w:rsidR="00ED0365" w:rsidRDefault="000B15CE">
            <w:pPr>
              <w:spacing w:line="240" w:lineRule="auto"/>
              <w:ind w:firstLine="567"/>
              <w:jc w:val="both"/>
            </w:pPr>
            <w:r>
              <w:rPr>
                <w:rFonts w:ascii="Times New Roman" w:eastAsia="Times New Roman" w:hAnsi="Times New Roman" w:cs="Times New Roman"/>
                <w:sz w:val="24"/>
                <w:szCs w:val="24"/>
              </w:rPr>
              <w:t>керівник закладу соціального захисту населення або уповноважена ним особа – якщо опікуна не призначено та особу влаштовано до такого закл</w:t>
            </w:r>
            <w:r>
              <w:rPr>
                <w:rFonts w:ascii="Times New Roman" w:eastAsia="Times New Roman" w:hAnsi="Times New Roman" w:cs="Times New Roman"/>
                <w:sz w:val="24"/>
                <w:szCs w:val="24"/>
              </w:rPr>
              <w:t>аду;</w:t>
            </w:r>
          </w:p>
          <w:p w:rsidR="00ED0365" w:rsidRDefault="000B15CE">
            <w:pPr>
              <w:spacing w:line="240" w:lineRule="auto"/>
              <w:ind w:firstLine="567"/>
              <w:jc w:val="both"/>
            </w:pPr>
            <w:r>
              <w:rPr>
                <w:rFonts w:ascii="Times New Roman" w:eastAsia="Times New Roman" w:hAnsi="Times New Roman" w:cs="Times New Roman"/>
                <w:sz w:val="24"/>
                <w:szCs w:val="24"/>
              </w:rPr>
              <w:t>уповноважена особа органу опіки та піклування за місцем фактичного проживання (перебування) особи — якщо опікуна не призначено і особу не влаштовано до закладу соціального захисту населення або якщо під час дії надзвичайного чи воєнного стану в Україн</w:t>
            </w:r>
            <w:r>
              <w:rPr>
                <w:rFonts w:ascii="Times New Roman" w:eastAsia="Times New Roman" w:hAnsi="Times New Roman" w:cs="Times New Roman"/>
                <w:sz w:val="24"/>
                <w:szCs w:val="24"/>
              </w:rPr>
              <w:t>і або в окремих її місцевостях втрачено зв’язок з її опікуном.</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Заяву про взяття на облік, особи, що перебуває в закладі соціального захисту населення на повному державному забезпеченні подає від її імені керівник відповідного закладу або уповноважена ним о</w:t>
            </w:r>
            <w:r>
              <w:rPr>
                <w:rFonts w:ascii="Times New Roman" w:eastAsia="Times New Roman" w:hAnsi="Times New Roman" w:cs="Times New Roman"/>
                <w:sz w:val="24"/>
                <w:szCs w:val="24"/>
              </w:rPr>
              <w:t>соба.</w:t>
            </w:r>
          </w:p>
          <w:p w:rsidR="00ED0365" w:rsidRDefault="000B15CE">
            <w:pPr>
              <w:spacing w:line="240" w:lineRule="auto"/>
              <w:ind w:firstLine="567"/>
              <w:jc w:val="both"/>
            </w:pPr>
            <w:r>
              <w:rPr>
                <w:rFonts w:ascii="Times New Roman" w:eastAsia="Times New Roman" w:hAnsi="Times New Roman" w:cs="Times New Roman"/>
                <w:sz w:val="24"/>
                <w:szCs w:val="24"/>
              </w:rPr>
              <w:t>Особа, цивільна дієздатність якої обмежена, може самостійно звернутися із заявою про взяття на облік.</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9. Заява про взяття на облік повинна містити такі відомості про заявника:</w:t>
            </w:r>
          </w:p>
          <w:p w:rsidR="00ED0365" w:rsidRDefault="000B15CE">
            <w:pPr>
              <w:spacing w:line="240" w:lineRule="auto"/>
              <w:ind w:firstLine="567"/>
              <w:jc w:val="both"/>
            </w:pPr>
            <w:r>
              <w:rPr>
                <w:rFonts w:ascii="Times New Roman" w:eastAsia="Times New Roman" w:hAnsi="Times New Roman" w:cs="Times New Roman"/>
                <w:sz w:val="24"/>
                <w:szCs w:val="24"/>
              </w:rPr>
              <w:t xml:space="preserve">прізвище, </w:t>
            </w:r>
            <w:r>
              <w:rPr>
                <w:rFonts w:ascii="Times New Roman" w:eastAsia="Times New Roman" w:hAnsi="Times New Roman" w:cs="Times New Roman"/>
                <w:b/>
                <w:bCs/>
                <w:strike/>
                <w:sz w:val="24"/>
                <w:szCs w:val="24"/>
              </w:rPr>
              <w:t xml:space="preserve">власне </w:t>
            </w:r>
            <w:r>
              <w:rPr>
                <w:rFonts w:ascii="Times New Roman" w:eastAsia="Times New Roman" w:hAnsi="Times New Roman" w:cs="Times New Roman"/>
                <w:sz w:val="24"/>
                <w:szCs w:val="24"/>
              </w:rPr>
              <w:t>ім’я та по батькові (за наявності);</w:t>
            </w:r>
          </w:p>
          <w:p w:rsidR="00ED0365" w:rsidRDefault="000B15CE">
            <w:pPr>
              <w:spacing w:line="240" w:lineRule="auto"/>
              <w:ind w:firstLine="567"/>
              <w:jc w:val="both"/>
            </w:pPr>
            <w:r>
              <w:rPr>
                <w:rFonts w:ascii="Times New Roman" w:eastAsia="Times New Roman" w:hAnsi="Times New Roman" w:cs="Times New Roman"/>
                <w:sz w:val="24"/>
                <w:szCs w:val="24"/>
              </w:rPr>
              <w:t>громадянство;</w:t>
            </w:r>
          </w:p>
          <w:p w:rsidR="00ED0365" w:rsidRDefault="000B15CE">
            <w:pPr>
              <w:spacing w:line="240" w:lineRule="auto"/>
              <w:ind w:firstLine="567"/>
              <w:jc w:val="both"/>
            </w:pPr>
            <w:r>
              <w:rPr>
                <w:rFonts w:ascii="Times New Roman" w:eastAsia="Times New Roman" w:hAnsi="Times New Roman" w:cs="Times New Roman"/>
                <w:sz w:val="24"/>
                <w:szCs w:val="24"/>
              </w:rPr>
              <w:t>дата т</w:t>
            </w:r>
            <w:r>
              <w:rPr>
                <w:rFonts w:ascii="Times New Roman" w:eastAsia="Times New Roman" w:hAnsi="Times New Roman" w:cs="Times New Roman"/>
                <w:sz w:val="24"/>
                <w:szCs w:val="24"/>
              </w:rPr>
              <w:t>а місце народження;</w:t>
            </w:r>
          </w:p>
          <w:p w:rsidR="00ED0365" w:rsidRDefault="000B15CE">
            <w:pPr>
              <w:spacing w:line="240" w:lineRule="auto"/>
              <w:ind w:firstLine="567"/>
              <w:jc w:val="both"/>
            </w:pPr>
            <w:r>
              <w:rPr>
                <w:rFonts w:ascii="Times New Roman" w:eastAsia="Times New Roman" w:hAnsi="Times New Roman" w:cs="Times New Roman"/>
                <w:sz w:val="24"/>
                <w:szCs w:val="24"/>
              </w:rPr>
              <w:t>стать;</w:t>
            </w:r>
          </w:p>
          <w:p w:rsidR="00ED0365" w:rsidRDefault="000B15CE">
            <w:pPr>
              <w:spacing w:line="240" w:lineRule="auto"/>
              <w:ind w:firstLine="567"/>
              <w:jc w:val="both"/>
            </w:pPr>
            <w:r>
              <w:rPr>
                <w:rFonts w:ascii="Times New Roman" w:eastAsia="Times New Roman" w:hAnsi="Times New Roman" w:cs="Times New Roman"/>
                <w:sz w:val="24"/>
                <w:szCs w:val="24"/>
              </w:rPr>
              <w:t xml:space="preserve">відомості про малолітніх, неповнолітніх внутрішньо переміщених осіб, які прибули разом з ним </w:t>
            </w:r>
            <w:r>
              <w:rPr>
                <w:rFonts w:ascii="Times New Roman" w:eastAsia="Times New Roman" w:hAnsi="Times New Roman" w:cs="Times New Roman"/>
                <w:b/>
                <w:bCs/>
                <w:strike/>
                <w:sz w:val="24"/>
                <w:szCs w:val="24"/>
              </w:rPr>
              <w:t>(за наявності);</w:t>
            </w:r>
          </w:p>
          <w:p w:rsidR="00ED0365" w:rsidRDefault="000B15CE">
            <w:pPr>
              <w:spacing w:line="240" w:lineRule="auto"/>
              <w:ind w:firstLine="567"/>
              <w:jc w:val="both"/>
            </w:pPr>
            <w:r>
              <w:rPr>
                <w:rFonts w:ascii="Times New Roman" w:eastAsia="Times New Roman" w:hAnsi="Times New Roman" w:cs="Times New Roman"/>
                <w:sz w:val="24"/>
                <w:szCs w:val="24"/>
              </w:rPr>
              <w:t xml:space="preserve">відомості про законних представників, які супроводжують малолітню дитину, недієздатних осіб або осіб, дієздатність яких </w:t>
            </w:r>
            <w:r>
              <w:rPr>
                <w:rFonts w:ascii="Times New Roman" w:eastAsia="Times New Roman" w:hAnsi="Times New Roman" w:cs="Times New Roman"/>
                <w:sz w:val="24"/>
                <w:szCs w:val="24"/>
              </w:rPr>
              <w:t>обмежена, та осіб, зазначених в абзаці п’ятому пункту 8 цього Порядку;</w:t>
            </w:r>
          </w:p>
          <w:p w:rsidR="00ED0365" w:rsidRDefault="000B15CE">
            <w:pPr>
              <w:spacing w:line="240" w:lineRule="auto"/>
              <w:ind w:firstLine="567"/>
              <w:jc w:val="both"/>
            </w:pPr>
            <w:r>
              <w:rPr>
                <w:rFonts w:ascii="Times New Roman" w:eastAsia="Times New Roman" w:hAnsi="Times New Roman" w:cs="Times New Roman"/>
                <w:sz w:val="24"/>
                <w:szCs w:val="24"/>
              </w:rPr>
              <w:t>місце проживання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покинуте місце проживання;</w:t>
            </w:r>
          </w:p>
          <w:p w:rsidR="00ED0365" w:rsidRDefault="000B15CE">
            <w:pPr>
              <w:spacing w:line="240" w:lineRule="auto"/>
              <w:ind w:firstLine="567"/>
              <w:jc w:val="both"/>
            </w:pPr>
            <w:r>
              <w:rPr>
                <w:rFonts w:ascii="Times New Roman" w:eastAsia="Times New Roman" w:hAnsi="Times New Roman" w:cs="Times New Roman"/>
                <w:sz w:val="24"/>
                <w:szCs w:val="24"/>
              </w:rPr>
              <w:t xml:space="preserve">адреса, за якою може здійснюватися офіційне листування або вручення офіційної кореспонденції, </w:t>
            </w:r>
            <w:r>
              <w:rPr>
                <w:rFonts w:ascii="Times New Roman" w:eastAsia="Times New Roman" w:hAnsi="Times New Roman" w:cs="Times New Roman"/>
                <w:b/>
                <w:bCs/>
                <w:strike/>
                <w:sz w:val="24"/>
                <w:szCs w:val="24"/>
              </w:rPr>
              <w:t xml:space="preserve">та </w:t>
            </w:r>
            <w:r>
              <w:rPr>
                <w:rFonts w:ascii="Times New Roman" w:eastAsia="Times New Roman" w:hAnsi="Times New Roman" w:cs="Times New Roman"/>
                <w:sz w:val="24"/>
                <w:szCs w:val="24"/>
              </w:rPr>
              <w:t>контактний ном</w:t>
            </w:r>
            <w:r>
              <w:rPr>
                <w:rFonts w:ascii="Times New Roman" w:eastAsia="Times New Roman" w:hAnsi="Times New Roman" w:cs="Times New Roman"/>
                <w:sz w:val="24"/>
                <w:szCs w:val="24"/>
              </w:rPr>
              <w:t>ер телефону та адреса електронної пошти (за наявності);</w:t>
            </w:r>
          </w:p>
          <w:p w:rsidR="00ED0365" w:rsidRDefault="000B15CE">
            <w:pPr>
              <w:spacing w:line="240" w:lineRule="auto"/>
              <w:ind w:firstLine="567"/>
              <w:jc w:val="both"/>
              <w:rPr>
                <w:b/>
                <w:bCs/>
                <w:strike/>
              </w:rPr>
            </w:pPr>
            <w:r>
              <w:rPr>
                <w:rFonts w:ascii="Times New Roman" w:eastAsia="Times New Roman" w:hAnsi="Times New Roman" w:cs="Times New Roman"/>
                <w:b/>
                <w:bCs/>
                <w:strike/>
                <w:sz w:val="24"/>
                <w:szCs w:val="24"/>
              </w:rPr>
              <w:t>обставини, що спричинили внутрішнє переміщення;</w:t>
            </w:r>
          </w:p>
          <w:p w:rsidR="00ED0365" w:rsidRDefault="000B15CE">
            <w:pPr>
              <w:spacing w:line="240" w:lineRule="auto"/>
              <w:ind w:firstLine="567"/>
              <w:jc w:val="both"/>
            </w:pPr>
            <w:r>
              <w:rPr>
                <w:rFonts w:ascii="Times New Roman" w:eastAsia="Times New Roman" w:hAnsi="Times New Roman" w:cs="Times New Roman"/>
                <w:sz w:val="24"/>
                <w:szCs w:val="24"/>
              </w:rPr>
              <w:t xml:space="preserve">серія (за наявності) та номер паспорта громадянина України або відомості з </w:t>
            </w:r>
            <w:proofErr w:type="spellStart"/>
            <w:r>
              <w:rPr>
                <w:rFonts w:ascii="Times New Roman" w:eastAsia="Times New Roman" w:hAnsi="Times New Roman" w:cs="Times New Roman"/>
                <w:sz w:val="24"/>
                <w:szCs w:val="24"/>
              </w:rPr>
              <w:t>єДокумента</w:t>
            </w:r>
            <w:proofErr w:type="spellEnd"/>
            <w:r>
              <w:rPr>
                <w:rFonts w:ascii="Times New Roman" w:eastAsia="Times New Roman" w:hAnsi="Times New Roman" w:cs="Times New Roman"/>
                <w:sz w:val="24"/>
                <w:szCs w:val="24"/>
              </w:rPr>
              <w:t xml:space="preserve">, або свідоцтва про народження, або тимчасового посвідчення громадянина України </w:t>
            </w:r>
            <w:r>
              <w:rPr>
                <w:rFonts w:ascii="Times New Roman" w:eastAsia="Times New Roman" w:hAnsi="Times New Roman" w:cs="Times New Roman"/>
                <w:b/>
                <w:bCs/>
                <w:strike/>
                <w:sz w:val="24"/>
                <w:szCs w:val="24"/>
              </w:rPr>
              <w:t xml:space="preserve">(для іноземців та осіб без громадянства - паспортного документа іноземця </w:t>
            </w:r>
            <w:r>
              <w:rPr>
                <w:rFonts w:ascii="Times New Roman" w:eastAsia="Times New Roman" w:hAnsi="Times New Roman" w:cs="Times New Roman"/>
                <w:sz w:val="24"/>
                <w:szCs w:val="24"/>
              </w:rPr>
              <w:t xml:space="preserve">або </w:t>
            </w:r>
            <w:r>
              <w:rPr>
                <w:rFonts w:ascii="Times New Roman" w:eastAsia="Times New Roman" w:hAnsi="Times New Roman" w:cs="Times New Roman"/>
                <w:b/>
                <w:bCs/>
                <w:strike/>
                <w:sz w:val="24"/>
                <w:szCs w:val="24"/>
              </w:rPr>
              <w:t xml:space="preserve">документа, що </w:t>
            </w:r>
            <w:r>
              <w:rPr>
                <w:rFonts w:ascii="Times New Roman" w:eastAsia="Times New Roman" w:hAnsi="Times New Roman" w:cs="Times New Roman"/>
                <w:b/>
                <w:bCs/>
                <w:strike/>
                <w:sz w:val="24"/>
                <w:szCs w:val="24"/>
              </w:rPr>
              <w:t xml:space="preserve">посвідчує особу без громадянства, посвідки </w:t>
            </w:r>
            <w:r>
              <w:rPr>
                <w:rFonts w:ascii="Times New Roman" w:eastAsia="Times New Roman" w:hAnsi="Times New Roman" w:cs="Times New Roman"/>
                <w:sz w:val="24"/>
                <w:szCs w:val="24"/>
              </w:rPr>
              <w:t xml:space="preserve">на </w:t>
            </w:r>
            <w:r>
              <w:rPr>
                <w:rFonts w:ascii="Times New Roman" w:eastAsia="Times New Roman" w:hAnsi="Times New Roman" w:cs="Times New Roman"/>
                <w:b/>
                <w:bCs/>
                <w:strike/>
                <w:sz w:val="24"/>
                <w:szCs w:val="24"/>
              </w:rPr>
              <w:t xml:space="preserve">постійне/тимчасове проживання, або іншого документа, що </w:t>
            </w:r>
            <w:r>
              <w:rPr>
                <w:rFonts w:ascii="Times New Roman" w:eastAsia="Times New Roman" w:hAnsi="Times New Roman" w:cs="Times New Roman"/>
                <w:b/>
                <w:bCs/>
                <w:strike/>
                <w:sz w:val="24"/>
                <w:szCs w:val="24"/>
              </w:rPr>
              <w:lastRenderedPageBreak/>
              <w:t xml:space="preserve">підтверджує законність перебування іноземця чи особи без громадянства на території України, крім довідки про звернення за захистом </w:t>
            </w:r>
            <w:r>
              <w:rPr>
                <w:rFonts w:ascii="Times New Roman" w:eastAsia="Times New Roman" w:hAnsi="Times New Roman" w:cs="Times New Roman"/>
                <w:sz w:val="24"/>
                <w:szCs w:val="24"/>
              </w:rPr>
              <w:t xml:space="preserve">в </w:t>
            </w:r>
            <w:r>
              <w:rPr>
                <w:rFonts w:ascii="Times New Roman" w:eastAsia="Times New Roman" w:hAnsi="Times New Roman" w:cs="Times New Roman"/>
                <w:b/>
                <w:bCs/>
                <w:strike/>
                <w:sz w:val="24"/>
                <w:szCs w:val="24"/>
              </w:rPr>
              <w:t xml:space="preserve">Україні), </w:t>
            </w:r>
            <w:r>
              <w:rPr>
                <w:rFonts w:ascii="Times New Roman" w:eastAsia="Times New Roman" w:hAnsi="Times New Roman" w:cs="Times New Roman"/>
                <w:sz w:val="24"/>
                <w:szCs w:val="24"/>
              </w:rPr>
              <w:t>або відомос</w:t>
            </w:r>
            <w:r>
              <w:rPr>
                <w:rFonts w:ascii="Times New Roman" w:eastAsia="Times New Roman" w:hAnsi="Times New Roman" w:cs="Times New Roman"/>
                <w:sz w:val="24"/>
                <w:szCs w:val="24"/>
              </w:rPr>
              <w:t>ті про довідку про подання документів для оформлення паспорта громадянина України, видану центром надання адміністративних послуг, державним підприємством, що належить до сфери управління ДМС, і його відокремленим підрозділом, територіальним органом або те</w:t>
            </w:r>
            <w:r>
              <w:rPr>
                <w:rFonts w:ascii="Times New Roman" w:eastAsia="Times New Roman" w:hAnsi="Times New Roman" w:cs="Times New Roman"/>
                <w:sz w:val="24"/>
                <w:szCs w:val="24"/>
              </w:rPr>
              <w:t xml:space="preserve">риторіальним підрозділом ДМС, за формою згідно з додатком 2, для осіб, яких ідентифіковано за відомостями Єдиного державного демографічного реєстру або відомчої інформаційної системи ДМС, унікальний номер запису в Єдиному державному демографічному реєстрі </w:t>
            </w:r>
            <w:r>
              <w:rPr>
                <w:rFonts w:ascii="Times New Roman" w:eastAsia="Times New Roman" w:hAnsi="Times New Roman" w:cs="Times New Roman"/>
                <w:sz w:val="24"/>
                <w:szCs w:val="24"/>
              </w:rPr>
              <w:t>(за наявності);</w:t>
            </w:r>
          </w:p>
          <w:p w:rsidR="00ED0365" w:rsidRDefault="000B15CE">
            <w:pPr>
              <w:spacing w:line="240" w:lineRule="auto"/>
              <w:ind w:firstLine="567"/>
              <w:jc w:val="both"/>
            </w:pPr>
            <w:r>
              <w:rPr>
                <w:rFonts w:ascii="Times New Roman" w:eastAsia="Times New Roman" w:hAnsi="Times New Roman" w:cs="Times New Roman"/>
                <w:sz w:val="24"/>
                <w:szCs w:val="24"/>
              </w:rPr>
              <w:t xml:space="preserve">серія та номер свідоцтва про народження дитини (у разі </w:t>
            </w:r>
            <w:r>
              <w:rPr>
                <w:rFonts w:ascii="Times New Roman" w:eastAsia="Times New Roman" w:hAnsi="Times New Roman" w:cs="Times New Roman"/>
                <w:b/>
                <w:bCs/>
                <w:strike/>
                <w:sz w:val="24"/>
                <w:szCs w:val="24"/>
              </w:rPr>
              <w:t>наявності);</w:t>
            </w:r>
          </w:p>
          <w:p w:rsidR="00ED0365" w:rsidRDefault="000B15CE">
            <w:pPr>
              <w:spacing w:line="240" w:lineRule="auto"/>
              <w:ind w:firstLine="567"/>
              <w:jc w:val="both"/>
            </w:pPr>
            <w:r>
              <w:rPr>
                <w:rFonts w:ascii="Times New Roman" w:eastAsia="Times New Roman" w:hAnsi="Times New Roman" w:cs="Times New Roman"/>
                <w:sz w:val="24"/>
                <w:szCs w:val="24"/>
              </w:rPr>
              <w:t>реєстраційний номер облікової картки платника податків (крім фізичних осіб, які через свої релігійні переконання відмовилися від прийняття реєстраційного номера облікової ка</w:t>
            </w:r>
            <w:r>
              <w:rPr>
                <w:rFonts w:ascii="Times New Roman" w:eastAsia="Times New Roman" w:hAnsi="Times New Roman" w:cs="Times New Roman"/>
                <w:sz w:val="24"/>
                <w:szCs w:val="24"/>
              </w:rPr>
              <w:t>ртки платника податків, повідомили про це відповідному контролюючому органу і мають відмітку в паспорті або які не є громадянами України).</w:t>
            </w:r>
          </w:p>
          <w:p w:rsidR="00ED0365" w:rsidRDefault="000B15CE">
            <w:pPr>
              <w:spacing w:line="240" w:lineRule="auto"/>
              <w:ind w:firstLine="567"/>
              <w:jc w:val="both"/>
            </w:pPr>
            <w:r>
              <w:rPr>
                <w:rFonts w:ascii="Times New Roman" w:eastAsia="Times New Roman" w:hAnsi="Times New Roman" w:cs="Times New Roman"/>
                <w:sz w:val="24"/>
                <w:szCs w:val="24"/>
              </w:rPr>
              <w:t>Заявник несе відповідальність за достовірність відомостей, зазначених у заяві про взяття на облік.</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9. Заява про взятт</w:t>
            </w:r>
            <w:r>
              <w:rPr>
                <w:rFonts w:ascii="Times New Roman" w:eastAsia="Times New Roman" w:hAnsi="Times New Roman" w:cs="Times New Roman"/>
                <w:sz w:val="24"/>
                <w:szCs w:val="24"/>
              </w:rPr>
              <w:t>я на облік повинна містити такі відомості про заявника:</w:t>
            </w:r>
          </w:p>
          <w:p w:rsidR="00ED0365" w:rsidRDefault="000B15CE">
            <w:pPr>
              <w:spacing w:line="240" w:lineRule="auto"/>
              <w:ind w:firstLine="567"/>
              <w:jc w:val="both"/>
            </w:pPr>
            <w:r>
              <w:rPr>
                <w:rFonts w:ascii="Times New Roman" w:eastAsia="Times New Roman" w:hAnsi="Times New Roman" w:cs="Times New Roman"/>
                <w:sz w:val="24"/>
                <w:szCs w:val="24"/>
              </w:rPr>
              <w:t>прізвище, ім’я та по батькові (за наявності);</w:t>
            </w:r>
          </w:p>
          <w:p w:rsidR="00ED0365" w:rsidRDefault="000B15CE">
            <w:pPr>
              <w:spacing w:line="240" w:lineRule="auto"/>
              <w:ind w:firstLine="567"/>
              <w:jc w:val="both"/>
            </w:pPr>
            <w:r>
              <w:rPr>
                <w:rFonts w:ascii="Times New Roman" w:eastAsia="Times New Roman" w:hAnsi="Times New Roman" w:cs="Times New Roman"/>
                <w:sz w:val="24"/>
                <w:szCs w:val="24"/>
              </w:rPr>
              <w:t>громадянство;</w:t>
            </w:r>
          </w:p>
          <w:p w:rsidR="00ED0365" w:rsidRDefault="000B15CE">
            <w:pPr>
              <w:spacing w:line="240" w:lineRule="auto"/>
              <w:ind w:firstLine="567"/>
              <w:jc w:val="both"/>
            </w:pPr>
            <w:r>
              <w:rPr>
                <w:rFonts w:ascii="Times New Roman" w:eastAsia="Times New Roman" w:hAnsi="Times New Roman" w:cs="Times New Roman"/>
                <w:sz w:val="24"/>
                <w:szCs w:val="24"/>
              </w:rPr>
              <w:t>дата та місце народження;</w:t>
            </w:r>
          </w:p>
          <w:p w:rsidR="00ED0365" w:rsidRDefault="000B15CE">
            <w:pPr>
              <w:spacing w:line="240" w:lineRule="auto"/>
              <w:ind w:firstLine="567"/>
              <w:jc w:val="both"/>
            </w:pPr>
            <w:r>
              <w:rPr>
                <w:rFonts w:ascii="Times New Roman" w:eastAsia="Times New Roman" w:hAnsi="Times New Roman" w:cs="Times New Roman"/>
                <w:sz w:val="24"/>
                <w:szCs w:val="24"/>
              </w:rPr>
              <w:t>стать;</w:t>
            </w:r>
          </w:p>
          <w:p w:rsidR="00ED0365" w:rsidRDefault="000B15CE">
            <w:pPr>
              <w:spacing w:line="240" w:lineRule="auto"/>
              <w:ind w:firstLine="567"/>
              <w:jc w:val="both"/>
            </w:pPr>
            <w:r>
              <w:rPr>
                <w:rFonts w:ascii="Times New Roman" w:eastAsia="Times New Roman" w:hAnsi="Times New Roman" w:cs="Times New Roman"/>
                <w:sz w:val="24"/>
                <w:szCs w:val="24"/>
              </w:rPr>
              <w:t xml:space="preserve">відомості про малолітніх, неповнолітніх внутрішньо переміщених осіб, які прибули разом з ним </w:t>
            </w:r>
            <w:r>
              <w:rPr>
                <w:rFonts w:ascii="Times New Roman" w:eastAsia="Times New Roman" w:hAnsi="Times New Roman" w:cs="Times New Roman"/>
                <w:b/>
                <w:bCs/>
                <w:sz w:val="24"/>
                <w:szCs w:val="24"/>
              </w:rPr>
              <w:t>(у разі необхі</w:t>
            </w:r>
            <w:r>
              <w:rPr>
                <w:rFonts w:ascii="Times New Roman" w:eastAsia="Times New Roman" w:hAnsi="Times New Roman" w:cs="Times New Roman"/>
                <w:b/>
                <w:bCs/>
                <w:sz w:val="24"/>
                <w:szCs w:val="24"/>
              </w:rPr>
              <w:t>дності);</w:t>
            </w:r>
          </w:p>
          <w:p w:rsidR="00ED0365" w:rsidRDefault="000B15CE">
            <w:pPr>
              <w:spacing w:line="240" w:lineRule="auto"/>
              <w:ind w:firstLine="567"/>
              <w:jc w:val="both"/>
            </w:pPr>
            <w:r>
              <w:rPr>
                <w:rFonts w:ascii="Times New Roman" w:eastAsia="Times New Roman" w:hAnsi="Times New Roman" w:cs="Times New Roman"/>
                <w:sz w:val="24"/>
                <w:szCs w:val="24"/>
              </w:rPr>
              <w:t>відомості про законних представників, які супроводжують малолітню дитину, недієздатних осіб або осіб, дієздатність яких обмежена, та осіб, зазначених в абзаці п’ятому пункту 8 цього Порядку;</w:t>
            </w:r>
          </w:p>
          <w:p w:rsidR="00ED0365" w:rsidRDefault="000B15CE">
            <w:pPr>
              <w:spacing w:line="240" w:lineRule="auto"/>
              <w:ind w:firstLine="567"/>
              <w:jc w:val="both"/>
            </w:pPr>
            <w:r>
              <w:rPr>
                <w:rFonts w:ascii="Times New Roman" w:eastAsia="Times New Roman" w:hAnsi="Times New Roman" w:cs="Times New Roman"/>
                <w:sz w:val="24"/>
                <w:szCs w:val="24"/>
              </w:rPr>
              <w:t>місце проживання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b/>
                <w:bCs/>
                <w:sz w:val="24"/>
                <w:szCs w:val="24"/>
              </w:rPr>
              <w:t>адреса покинутого місця проживання</w:t>
            </w:r>
            <w:r>
              <w:rPr>
                <w:rFonts w:ascii="Times New Roman" w:eastAsia="Times New Roman" w:hAnsi="Times New Roman" w:cs="Times New Roman"/>
                <w:sz w:val="24"/>
                <w:szCs w:val="24"/>
              </w:rPr>
              <w:t>;</w:t>
            </w:r>
          </w:p>
          <w:p w:rsidR="00ED0365" w:rsidRDefault="000B15CE">
            <w:pPr>
              <w:spacing w:line="240" w:lineRule="auto"/>
              <w:ind w:firstLine="567"/>
              <w:jc w:val="both"/>
            </w:pPr>
            <w:r>
              <w:rPr>
                <w:rFonts w:ascii="Times New Roman" w:eastAsia="Times New Roman" w:hAnsi="Times New Roman" w:cs="Times New Roman"/>
                <w:sz w:val="24"/>
                <w:szCs w:val="24"/>
              </w:rPr>
              <w:t xml:space="preserve">адреса, за якою </w:t>
            </w:r>
            <w:r>
              <w:rPr>
                <w:rFonts w:ascii="Times New Roman" w:eastAsia="Times New Roman" w:hAnsi="Times New Roman" w:cs="Times New Roman"/>
                <w:b/>
                <w:bCs/>
                <w:sz w:val="24"/>
                <w:szCs w:val="24"/>
              </w:rPr>
              <w:t xml:space="preserve">з особою </w:t>
            </w:r>
            <w:r>
              <w:rPr>
                <w:rFonts w:ascii="Times New Roman" w:eastAsia="Times New Roman" w:hAnsi="Times New Roman" w:cs="Times New Roman"/>
                <w:sz w:val="24"/>
                <w:szCs w:val="24"/>
              </w:rPr>
              <w:t>може здійснюватися офіційне листування або вручення офіційної кореспонденції, контактний номер телефону та адреса електронної пошти (за наявності);</w:t>
            </w:r>
          </w:p>
          <w:p w:rsidR="00ED0365" w:rsidRDefault="000B15CE">
            <w:pPr>
              <w:spacing w:line="240" w:lineRule="auto"/>
              <w:ind w:firstLine="567"/>
              <w:jc w:val="both"/>
            </w:pPr>
            <w:r>
              <w:rPr>
                <w:rFonts w:ascii="Times New Roman" w:eastAsia="Times New Roman" w:hAnsi="Times New Roman" w:cs="Times New Roman"/>
                <w:b/>
                <w:bCs/>
                <w:sz w:val="24"/>
                <w:szCs w:val="24"/>
              </w:rPr>
              <w:t xml:space="preserve">для громадян України – </w:t>
            </w:r>
            <w:r>
              <w:rPr>
                <w:rFonts w:ascii="Times New Roman" w:eastAsia="Times New Roman" w:hAnsi="Times New Roman" w:cs="Times New Roman"/>
                <w:sz w:val="24"/>
                <w:szCs w:val="24"/>
              </w:rPr>
              <w:t xml:space="preserve">серія (за наявності) та </w:t>
            </w:r>
            <w:r>
              <w:rPr>
                <w:rFonts w:ascii="Times New Roman" w:eastAsia="Times New Roman" w:hAnsi="Times New Roman" w:cs="Times New Roman"/>
                <w:sz w:val="24"/>
                <w:szCs w:val="24"/>
              </w:rPr>
              <w:t xml:space="preserve">номер паспорта громадянина України або відомості з </w:t>
            </w:r>
            <w:proofErr w:type="spellStart"/>
            <w:r>
              <w:rPr>
                <w:rFonts w:ascii="Times New Roman" w:eastAsia="Times New Roman" w:hAnsi="Times New Roman" w:cs="Times New Roman"/>
                <w:sz w:val="24"/>
                <w:szCs w:val="24"/>
              </w:rPr>
              <w:t>єДокумента</w:t>
            </w:r>
            <w:proofErr w:type="spellEnd"/>
            <w:r>
              <w:rPr>
                <w:rFonts w:ascii="Times New Roman" w:eastAsia="Times New Roman" w:hAnsi="Times New Roman" w:cs="Times New Roman"/>
                <w:sz w:val="24"/>
                <w:szCs w:val="24"/>
              </w:rPr>
              <w:t xml:space="preserve">, або свідоцтва про народження, або тимчасового посвідчення громадянина України, або </w:t>
            </w:r>
            <w:r>
              <w:rPr>
                <w:rFonts w:ascii="Times New Roman" w:eastAsia="Times New Roman" w:hAnsi="Times New Roman" w:cs="Times New Roman"/>
                <w:b/>
                <w:bCs/>
                <w:sz w:val="24"/>
                <w:szCs w:val="24"/>
              </w:rPr>
              <w:t xml:space="preserve">посвідчення </w:t>
            </w:r>
            <w:r>
              <w:rPr>
                <w:rFonts w:ascii="Times New Roman" w:eastAsia="Times New Roman" w:hAnsi="Times New Roman" w:cs="Times New Roman"/>
                <w:sz w:val="24"/>
                <w:szCs w:val="24"/>
              </w:rPr>
              <w:t xml:space="preserve">особи на </w:t>
            </w:r>
            <w:r>
              <w:rPr>
                <w:rFonts w:ascii="Times New Roman" w:eastAsia="Times New Roman" w:hAnsi="Times New Roman" w:cs="Times New Roman"/>
                <w:b/>
                <w:bCs/>
                <w:sz w:val="24"/>
                <w:szCs w:val="24"/>
              </w:rPr>
              <w:t xml:space="preserve">повернення </w:t>
            </w:r>
            <w:r>
              <w:rPr>
                <w:rFonts w:ascii="Times New Roman" w:eastAsia="Times New Roman" w:hAnsi="Times New Roman" w:cs="Times New Roman"/>
                <w:sz w:val="24"/>
                <w:szCs w:val="24"/>
              </w:rPr>
              <w:t xml:space="preserve">в </w:t>
            </w:r>
            <w:r>
              <w:rPr>
                <w:rFonts w:ascii="Times New Roman" w:eastAsia="Times New Roman" w:hAnsi="Times New Roman" w:cs="Times New Roman"/>
                <w:b/>
                <w:bCs/>
                <w:sz w:val="24"/>
                <w:szCs w:val="24"/>
              </w:rPr>
              <w:t xml:space="preserve">Україну, </w:t>
            </w:r>
            <w:r>
              <w:rPr>
                <w:rFonts w:ascii="Times New Roman" w:eastAsia="Times New Roman" w:hAnsi="Times New Roman" w:cs="Times New Roman"/>
                <w:sz w:val="24"/>
                <w:szCs w:val="24"/>
              </w:rPr>
              <w:t>або відомості про довідку про подання документів для оформлення пас</w:t>
            </w:r>
            <w:r>
              <w:rPr>
                <w:rFonts w:ascii="Times New Roman" w:eastAsia="Times New Roman" w:hAnsi="Times New Roman" w:cs="Times New Roman"/>
                <w:sz w:val="24"/>
                <w:szCs w:val="24"/>
              </w:rPr>
              <w:t xml:space="preserve">порта громадянина України, видану центром надання адміністративних послуг, державним підприємством, що належить до сфери управління </w:t>
            </w:r>
            <w:r>
              <w:rPr>
                <w:rFonts w:ascii="Times New Roman" w:eastAsia="Times New Roman" w:hAnsi="Times New Roman" w:cs="Times New Roman"/>
                <w:sz w:val="24"/>
                <w:szCs w:val="24"/>
              </w:rPr>
              <w:lastRenderedPageBreak/>
              <w:t>ДМС, і його відокремленим підрозділом, територіальним органом або територіальним підрозділом ДМС, за формою згідно з додатко</w:t>
            </w:r>
            <w:r>
              <w:rPr>
                <w:rFonts w:ascii="Times New Roman" w:eastAsia="Times New Roman" w:hAnsi="Times New Roman" w:cs="Times New Roman"/>
                <w:sz w:val="24"/>
                <w:szCs w:val="24"/>
              </w:rPr>
              <w:t>м 2, для осіб, яких ідентифіковано за відомостями Єдиного державного демографічного реєстру або відомчої інформаційної системи ДМС, унікальний номер запису в Єдиному державному демографічному реєстрі (за наявності);</w:t>
            </w:r>
          </w:p>
          <w:p w:rsidR="00ED0365" w:rsidRDefault="000B15CE">
            <w:pPr>
              <w:spacing w:line="240" w:lineRule="auto"/>
              <w:ind w:firstLine="567"/>
              <w:jc w:val="both"/>
              <w:rPr>
                <w:highlight w:val="white"/>
              </w:rPr>
            </w:pPr>
            <w:r>
              <w:rPr>
                <w:rFonts w:ascii="Times New Roman" w:eastAsia="Times New Roman" w:hAnsi="Times New Roman" w:cs="Times New Roman"/>
                <w:b/>
                <w:bCs/>
                <w:sz w:val="24"/>
                <w:szCs w:val="24"/>
              </w:rPr>
              <w:t>для іноземців та осіб без громадянства –</w:t>
            </w:r>
            <w:r>
              <w:rPr>
                <w:rFonts w:ascii="Times New Roman" w:eastAsia="Times New Roman" w:hAnsi="Times New Roman" w:cs="Times New Roman"/>
                <w:b/>
                <w:bCs/>
                <w:sz w:val="24"/>
                <w:szCs w:val="24"/>
              </w:rPr>
              <w:t xml:space="preserve"> серія (за наявності) та номер паспортного документа іноземця або документа, що посвідчує особу без громадянства, посвідки на постійне/тимчасове проживання, посвідчення біженця або посвідчення особи, яка потребує додаткового захисту, або іншого документа, </w:t>
            </w:r>
            <w:r>
              <w:rPr>
                <w:rFonts w:ascii="Times New Roman" w:eastAsia="Times New Roman" w:hAnsi="Times New Roman" w:cs="Times New Roman"/>
                <w:b/>
                <w:bCs/>
                <w:sz w:val="24"/>
                <w:szCs w:val="24"/>
              </w:rPr>
              <w:t>що підтверджує законність перебування іноземця чи особи без громадянства на території України</w:t>
            </w:r>
            <w:r>
              <w:rPr>
                <w:rFonts w:ascii="Times New Roman" w:eastAsia="Times New Roman" w:hAnsi="Times New Roman" w:cs="Times New Roman"/>
                <w:b/>
                <w:bCs/>
                <w:sz w:val="24"/>
                <w:szCs w:val="24"/>
                <w:highlight w:val="white"/>
              </w:rPr>
              <w:t>;</w:t>
            </w:r>
          </w:p>
          <w:p w:rsidR="00ED0365" w:rsidRDefault="000B15CE">
            <w:pPr>
              <w:spacing w:line="240" w:lineRule="auto"/>
              <w:ind w:firstLine="567"/>
              <w:jc w:val="both"/>
            </w:pPr>
            <w:r>
              <w:rPr>
                <w:rFonts w:ascii="Times New Roman" w:eastAsia="Times New Roman" w:hAnsi="Times New Roman" w:cs="Times New Roman"/>
                <w:sz w:val="24"/>
                <w:szCs w:val="24"/>
              </w:rPr>
              <w:t xml:space="preserve">серія та номер свідоцтва про народження дитини (у разі </w:t>
            </w:r>
            <w:r>
              <w:rPr>
                <w:rFonts w:ascii="Times New Roman" w:eastAsia="Times New Roman" w:hAnsi="Times New Roman" w:cs="Times New Roman"/>
                <w:b/>
                <w:bCs/>
                <w:sz w:val="24"/>
                <w:szCs w:val="24"/>
              </w:rPr>
              <w:t>необхідності);</w:t>
            </w:r>
          </w:p>
          <w:p w:rsidR="00ED0365" w:rsidRDefault="000B15CE">
            <w:pPr>
              <w:spacing w:line="240" w:lineRule="auto"/>
              <w:ind w:firstLine="567"/>
              <w:jc w:val="both"/>
            </w:pPr>
            <w:r>
              <w:rPr>
                <w:rFonts w:ascii="Times New Roman" w:eastAsia="Times New Roman" w:hAnsi="Times New Roman" w:cs="Times New Roman"/>
                <w:sz w:val="24"/>
                <w:szCs w:val="24"/>
              </w:rPr>
              <w:t xml:space="preserve">реєстраційний номер облікової картки платника податків (крім фізичних осіб, які через свої </w:t>
            </w:r>
            <w:r>
              <w:rPr>
                <w:rFonts w:ascii="Times New Roman" w:eastAsia="Times New Roman" w:hAnsi="Times New Roman" w:cs="Times New Roman"/>
                <w:sz w:val="24"/>
                <w:szCs w:val="24"/>
              </w:rPr>
              <w:t>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w:t>
            </w:r>
          </w:p>
          <w:p w:rsidR="00ED0365" w:rsidRDefault="000B15CE">
            <w:pPr>
              <w:spacing w:line="240" w:lineRule="auto"/>
              <w:ind w:firstLine="567"/>
              <w:jc w:val="both"/>
            </w:pPr>
            <w:r>
              <w:rPr>
                <w:rFonts w:ascii="Times New Roman" w:eastAsia="Times New Roman" w:hAnsi="Times New Roman" w:cs="Times New Roman"/>
                <w:sz w:val="24"/>
                <w:szCs w:val="24"/>
              </w:rPr>
              <w:t>Заявник несе відповідальність за до</w:t>
            </w:r>
            <w:r>
              <w:rPr>
                <w:rFonts w:ascii="Times New Roman" w:eastAsia="Times New Roman" w:hAnsi="Times New Roman" w:cs="Times New Roman"/>
                <w:sz w:val="24"/>
                <w:szCs w:val="24"/>
              </w:rPr>
              <w:t>стовірність відомостей, зазначених у заяві про взяття на облік.</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b/>
                <w:bCs/>
                <w:strike/>
                <w:sz w:val="24"/>
                <w:szCs w:val="24"/>
              </w:rPr>
              <w:lastRenderedPageBreak/>
              <w:t xml:space="preserve">10. Під час подання заяви про взяття на облік до уповноваженого органу заявник пред’являє документ, що посвідчує особу та підтверджує громадянство України, </w:t>
            </w:r>
            <w:r>
              <w:rPr>
                <w:rFonts w:ascii="Times New Roman" w:eastAsia="Times New Roman" w:hAnsi="Times New Roman" w:cs="Times New Roman"/>
                <w:sz w:val="24"/>
                <w:szCs w:val="24"/>
              </w:rPr>
              <w:t>або паспортний документ іноземця або документ, що посвідчує особу без громадянства, посвідку на постійне/тимчасове проживання, або інший документ, що підтверджує законність перебування іноземця чи особи без громадянства на території України.</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У разі відсутн</w:t>
            </w:r>
            <w:r>
              <w:rPr>
                <w:rFonts w:ascii="Times New Roman" w:eastAsia="Times New Roman" w:hAnsi="Times New Roman" w:cs="Times New Roman"/>
                <w:sz w:val="24"/>
                <w:szCs w:val="24"/>
              </w:rPr>
              <w:t>ості документа, що посвідчує особу та підтверджує громадянство України, під час подання заяви про взяття на облік у період дії воєнного стану заявник пред’являє відображення в електронній формі інформації, що міститься у документах, що посвідчують особу та</w:t>
            </w:r>
            <w:r>
              <w:rPr>
                <w:rFonts w:ascii="Times New Roman" w:eastAsia="Times New Roman" w:hAnsi="Times New Roman" w:cs="Times New Roman"/>
                <w:sz w:val="24"/>
                <w:szCs w:val="24"/>
              </w:rPr>
              <w:t xml:space="preserve"> підтверджують громадянство України, сформованих засобами Єдиного державного </w:t>
            </w:r>
            <w:proofErr w:type="spellStart"/>
            <w:r>
              <w:rPr>
                <w:rFonts w:ascii="Times New Roman" w:eastAsia="Times New Roman" w:hAnsi="Times New Roman" w:cs="Times New Roman"/>
                <w:sz w:val="24"/>
                <w:szCs w:val="24"/>
              </w:rPr>
              <w:t>вебпорталу</w:t>
            </w:r>
            <w:proofErr w:type="spellEnd"/>
            <w:r>
              <w:rPr>
                <w:rFonts w:ascii="Times New Roman" w:eastAsia="Times New Roman" w:hAnsi="Times New Roman" w:cs="Times New Roman"/>
                <w:sz w:val="24"/>
                <w:szCs w:val="24"/>
              </w:rPr>
              <w:t xml:space="preserve"> електронних послуг, зокрема з використанням мобільного додатка Порталу Дія (Дія) або </w:t>
            </w:r>
            <w:proofErr w:type="spellStart"/>
            <w:r>
              <w:rPr>
                <w:rFonts w:ascii="Times New Roman" w:eastAsia="Times New Roman" w:hAnsi="Times New Roman" w:cs="Times New Roman"/>
                <w:sz w:val="24"/>
                <w:szCs w:val="24"/>
              </w:rPr>
              <w:t>єДокумент</w:t>
            </w:r>
            <w:proofErr w:type="spellEnd"/>
            <w:r>
              <w:rPr>
                <w:rFonts w:ascii="Times New Roman" w:eastAsia="Times New Roman" w:hAnsi="Times New Roman" w:cs="Times New Roman"/>
                <w:sz w:val="24"/>
                <w:szCs w:val="24"/>
              </w:rPr>
              <w:t>, або довідку про подання документів для оформлення паспорта громадянина У</w:t>
            </w:r>
            <w:r>
              <w:rPr>
                <w:rFonts w:ascii="Times New Roman" w:eastAsia="Times New Roman" w:hAnsi="Times New Roman" w:cs="Times New Roman"/>
                <w:sz w:val="24"/>
                <w:szCs w:val="24"/>
              </w:rPr>
              <w:t>країни, видану центром надання адміністративних послуг, державним підприємством, що належить до сфери управління ДМС, і його відокремленим підрозділом, територіальним органом або територіальним підрозділом ДМС, за формою згідно з додатком 2, для осіб, яких</w:t>
            </w:r>
            <w:r>
              <w:rPr>
                <w:rFonts w:ascii="Times New Roman" w:eastAsia="Times New Roman" w:hAnsi="Times New Roman" w:cs="Times New Roman"/>
                <w:sz w:val="24"/>
                <w:szCs w:val="24"/>
              </w:rPr>
              <w:t xml:space="preserve"> ідентифіковано за відомостями Єдиного державного демографічного реєстру або відомчої інформаційної системи ДМС.</w:t>
            </w:r>
          </w:p>
          <w:p w:rsidR="00ED0365" w:rsidRDefault="000B15CE">
            <w:pPr>
              <w:spacing w:line="240" w:lineRule="auto"/>
              <w:ind w:firstLine="567"/>
              <w:jc w:val="both"/>
            </w:pPr>
            <w:r>
              <w:rPr>
                <w:rFonts w:ascii="Times New Roman" w:eastAsia="Times New Roman" w:hAnsi="Times New Roman" w:cs="Times New Roman"/>
                <w:sz w:val="24"/>
                <w:szCs w:val="24"/>
              </w:rPr>
              <w:t>У разі подання заяви про взяття на облік законним представником особи, від імені якої подається заява, або керівником закладу соціального захис</w:t>
            </w:r>
            <w:r>
              <w:rPr>
                <w:rFonts w:ascii="Times New Roman" w:eastAsia="Times New Roman" w:hAnsi="Times New Roman" w:cs="Times New Roman"/>
                <w:sz w:val="24"/>
                <w:szCs w:val="24"/>
              </w:rPr>
              <w:t>ту або уповноваженою ним особою,</w:t>
            </w:r>
            <w:r>
              <w:rPr>
                <w:rFonts w:ascii="Times New Roman" w:eastAsia="Times New Roman" w:hAnsi="Times New Roman" w:cs="Times New Roman"/>
                <w:b/>
                <w:bCs/>
                <w:strike/>
                <w:sz w:val="24"/>
                <w:szCs w:val="24"/>
              </w:rPr>
              <w:t xml:space="preserve"> </w:t>
            </w:r>
            <w:r>
              <w:rPr>
                <w:rFonts w:ascii="Times New Roman" w:eastAsia="Times New Roman" w:hAnsi="Times New Roman" w:cs="Times New Roman"/>
                <w:sz w:val="24"/>
                <w:szCs w:val="24"/>
              </w:rPr>
              <w:t>уповноваженою особою органу опіки та піклування за місцем фактичного проживання (перебування) особи додатково подаються:</w:t>
            </w:r>
          </w:p>
          <w:p w:rsidR="00ED0365" w:rsidRDefault="000B15CE">
            <w:pPr>
              <w:spacing w:line="240" w:lineRule="auto"/>
              <w:ind w:firstLine="567"/>
              <w:jc w:val="both"/>
            </w:pPr>
            <w:r>
              <w:rPr>
                <w:rFonts w:ascii="Times New Roman" w:eastAsia="Times New Roman" w:hAnsi="Times New Roman" w:cs="Times New Roman"/>
                <w:sz w:val="24"/>
                <w:szCs w:val="24"/>
              </w:rPr>
              <w:t>документ, що посвідчує особу заявника;</w:t>
            </w:r>
          </w:p>
          <w:p w:rsidR="00ED0365" w:rsidRDefault="000B15CE">
            <w:pPr>
              <w:spacing w:line="240" w:lineRule="auto"/>
              <w:ind w:firstLine="567"/>
              <w:jc w:val="both"/>
            </w:pPr>
            <w:r>
              <w:rPr>
                <w:rFonts w:ascii="Times New Roman" w:eastAsia="Times New Roman" w:hAnsi="Times New Roman" w:cs="Times New Roman"/>
                <w:sz w:val="24"/>
                <w:szCs w:val="24"/>
              </w:rPr>
              <w:t>документ, що підтверджує повноваження заявника як законного пре</w:t>
            </w:r>
            <w:r>
              <w:rPr>
                <w:rFonts w:ascii="Times New Roman" w:eastAsia="Times New Roman" w:hAnsi="Times New Roman" w:cs="Times New Roman"/>
                <w:sz w:val="24"/>
                <w:szCs w:val="24"/>
              </w:rPr>
              <w:t>дставника особи, від імені якої подається заява, крім випадків, коли законними представниками є батьки (</w:t>
            </w:r>
            <w:proofErr w:type="spellStart"/>
            <w:r>
              <w:rPr>
                <w:rFonts w:ascii="Times New Roman" w:eastAsia="Times New Roman" w:hAnsi="Times New Roman" w:cs="Times New Roman"/>
                <w:sz w:val="24"/>
                <w:szCs w:val="24"/>
              </w:rPr>
              <w:t>усиновлювачі</w:t>
            </w:r>
            <w:proofErr w:type="spellEnd"/>
            <w:r>
              <w:rPr>
                <w:rFonts w:ascii="Times New Roman" w:eastAsia="Times New Roman" w:hAnsi="Times New Roman" w:cs="Times New Roman"/>
                <w:sz w:val="24"/>
                <w:szCs w:val="24"/>
              </w:rPr>
              <w:t>);</w:t>
            </w:r>
          </w:p>
          <w:p w:rsidR="00ED0365" w:rsidRDefault="000B15CE">
            <w:pPr>
              <w:spacing w:line="240" w:lineRule="auto"/>
              <w:ind w:firstLine="567"/>
              <w:jc w:val="both"/>
            </w:pPr>
            <w:r>
              <w:rPr>
                <w:rFonts w:ascii="Times New Roman" w:eastAsia="Times New Roman" w:hAnsi="Times New Roman" w:cs="Times New Roman"/>
                <w:sz w:val="24"/>
                <w:szCs w:val="24"/>
              </w:rPr>
              <w:t xml:space="preserve">документ, що підтверджує повноваження представника органу опіки та піклування або керівника закладу соціального захисту, та документ, що </w:t>
            </w:r>
            <w:r>
              <w:rPr>
                <w:rFonts w:ascii="Times New Roman" w:eastAsia="Times New Roman" w:hAnsi="Times New Roman" w:cs="Times New Roman"/>
                <w:sz w:val="24"/>
                <w:szCs w:val="24"/>
              </w:rPr>
              <w:t>підтверджує факт зарахування особи до такого закладу (у разі зарахування до закладу);</w:t>
            </w:r>
          </w:p>
          <w:p w:rsidR="00ED0365" w:rsidRDefault="000B15CE">
            <w:pPr>
              <w:spacing w:line="240" w:lineRule="auto"/>
              <w:ind w:firstLine="567"/>
              <w:jc w:val="both"/>
            </w:pPr>
            <w:r>
              <w:rPr>
                <w:rFonts w:ascii="Times New Roman" w:eastAsia="Times New Roman" w:hAnsi="Times New Roman" w:cs="Times New Roman"/>
                <w:sz w:val="24"/>
                <w:szCs w:val="24"/>
              </w:rPr>
              <w:t>свідоцтво про народження дитини у разі потреби.</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У разі подання заяви про взяття на облік малолітньої дитини особою, зазначеною в абзаці п’ятому пункту 8 цього Порядку, до</w:t>
            </w:r>
            <w:r>
              <w:rPr>
                <w:rFonts w:ascii="Times New Roman" w:eastAsia="Times New Roman" w:hAnsi="Times New Roman" w:cs="Times New Roman"/>
                <w:sz w:val="24"/>
                <w:szCs w:val="24"/>
              </w:rPr>
              <w:t>датково подаються:</w:t>
            </w:r>
          </w:p>
          <w:p w:rsidR="00ED0365" w:rsidRDefault="000B15CE">
            <w:pPr>
              <w:spacing w:line="240" w:lineRule="auto"/>
              <w:ind w:firstLine="567"/>
              <w:jc w:val="both"/>
            </w:pPr>
            <w:r>
              <w:rPr>
                <w:rFonts w:ascii="Times New Roman" w:eastAsia="Times New Roman" w:hAnsi="Times New Roman" w:cs="Times New Roman"/>
                <w:sz w:val="24"/>
                <w:szCs w:val="24"/>
              </w:rPr>
              <w:t>документ, що посвідчує особу заявника;</w:t>
            </w:r>
          </w:p>
          <w:p w:rsidR="00ED0365" w:rsidRDefault="000B15CE">
            <w:pPr>
              <w:spacing w:line="240" w:lineRule="auto"/>
              <w:ind w:firstLine="567"/>
              <w:jc w:val="both"/>
            </w:pPr>
            <w:r>
              <w:rPr>
                <w:rFonts w:ascii="Times New Roman" w:eastAsia="Times New Roman" w:hAnsi="Times New Roman" w:cs="Times New Roman"/>
                <w:sz w:val="24"/>
                <w:szCs w:val="24"/>
              </w:rPr>
              <w:t>документи, що підтверджують родинні стосунки між дитиною та заявником.</w:t>
            </w:r>
          </w:p>
          <w:p w:rsidR="00ED0365" w:rsidRDefault="000B15CE">
            <w:pPr>
              <w:spacing w:line="240" w:lineRule="auto"/>
              <w:ind w:firstLine="567"/>
              <w:jc w:val="both"/>
            </w:pPr>
            <w:r>
              <w:rPr>
                <w:rFonts w:ascii="Times New Roman" w:eastAsia="Times New Roman" w:hAnsi="Times New Roman" w:cs="Times New Roman"/>
                <w:b/>
                <w:bCs/>
                <w:strike/>
                <w:sz w:val="24"/>
                <w:szCs w:val="24"/>
              </w:rPr>
              <w:t>У разі подання заяви про взяття на облік малолітньої дитини, яка є дитиною-сиротою або дитиною, позбавленою батьківського піклу</w:t>
            </w:r>
            <w:r>
              <w:rPr>
                <w:rFonts w:ascii="Times New Roman" w:eastAsia="Times New Roman" w:hAnsi="Times New Roman" w:cs="Times New Roman"/>
                <w:b/>
                <w:bCs/>
                <w:strike/>
                <w:sz w:val="24"/>
                <w:szCs w:val="24"/>
              </w:rPr>
              <w:t xml:space="preserve">вання, керівником відповідного закладу або уповноваженою ним особою додатково подається </w:t>
            </w:r>
            <w:r>
              <w:rPr>
                <w:rFonts w:ascii="Times New Roman" w:eastAsia="Times New Roman" w:hAnsi="Times New Roman" w:cs="Times New Roman"/>
                <w:sz w:val="24"/>
                <w:szCs w:val="24"/>
              </w:rPr>
              <w:t xml:space="preserve">документ, що підтверджує повноваження </w:t>
            </w:r>
            <w:r>
              <w:rPr>
                <w:rFonts w:ascii="Times New Roman" w:eastAsia="Times New Roman" w:hAnsi="Times New Roman" w:cs="Times New Roman"/>
                <w:b/>
                <w:bCs/>
                <w:strike/>
                <w:sz w:val="24"/>
                <w:szCs w:val="24"/>
              </w:rPr>
              <w:t xml:space="preserve">керівника закладу соціального захисту або уповноваженої особи </w:t>
            </w:r>
            <w:r>
              <w:rPr>
                <w:rFonts w:ascii="Times New Roman" w:eastAsia="Times New Roman" w:hAnsi="Times New Roman" w:cs="Times New Roman"/>
                <w:sz w:val="24"/>
                <w:szCs w:val="24"/>
              </w:rPr>
              <w:t xml:space="preserve">органу опіки та піклування </w:t>
            </w:r>
            <w:r>
              <w:rPr>
                <w:rFonts w:ascii="Times New Roman" w:eastAsia="Times New Roman" w:hAnsi="Times New Roman" w:cs="Times New Roman"/>
                <w:b/>
                <w:bCs/>
                <w:strike/>
                <w:sz w:val="24"/>
                <w:szCs w:val="24"/>
              </w:rPr>
              <w:t>за місцем фактичного проживання (перебува</w:t>
            </w:r>
            <w:r>
              <w:rPr>
                <w:rFonts w:ascii="Times New Roman" w:eastAsia="Times New Roman" w:hAnsi="Times New Roman" w:cs="Times New Roman"/>
                <w:b/>
                <w:bCs/>
                <w:strike/>
                <w:sz w:val="24"/>
                <w:szCs w:val="24"/>
              </w:rPr>
              <w:t xml:space="preserve">ння) такої малолітньої дитини, </w:t>
            </w:r>
            <w:r>
              <w:rPr>
                <w:rFonts w:ascii="Times New Roman" w:eastAsia="Times New Roman" w:hAnsi="Times New Roman" w:cs="Times New Roman"/>
                <w:sz w:val="24"/>
                <w:szCs w:val="24"/>
              </w:rPr>
              <w:t>та документ, що підтверджує факт зарахування до такого закладу.</w:t>
            </w:r>
          </w:p>
          <w:p w:rsidR="00ED0365" w:rsidRDefault="000B15CE">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Факт проживання особи на території, з якої здійснено внутрішнє переміщення, підтверджується інформацією про адресу задекларованого або зареєстрованого місця прож</w:t>
            </w:r>
            <w:r>
              <w:rPr>
                <w:rFonts w:ascii="Times New Roman" w:eastAsia="Times New Roman" w:hAnsi="Times New Roman" w:cs="Times New Roman"/>
                <w:sz w:val="24"/>
                <w:szCs w:val="24"/>
              </w:rPr>
              <w:t>ивання (перебування) такої особи.</w:t>
            </w:r>
          </w:p>
          <w:p w:rsidR="00ED0365" w:rsidRDefault="000B15CE">
            <w:pPr>
              <w:spacing w:line="240" w:lineRule="auto"/>
              <w:ind w:firstLine="567"/>
              <w:jc w:val="both"/>
              <w:rPr>
                <w:rFonts w:ascii="Times New Roman" w:eastAsia="Times New Roman" w:hAnsi="Times New Roman" w:cs="Times New Roman"/>
                <w:b/>
                <w:bCs/>
                <w:strike/>
                <w:sz w:val="24"/>
                <w:szCs w:val="24"/>
              </w:rPr>
            </w:pPr>
            <w:r>
              <w:rPr>
                <w:rFonts w:ascii="Times New Roman" w:eastAsia="Times New Roman" w:hAnsi="Times New Roman" w:cs="Times New Roman"/>
                <w:b/>
                <w:bCs/>
                <w:strike/>
                <w:sz w:val="24"/>
                <w:szCs w:val="24"/>
              </w:rPr>
              <w:t>Факт проживання на території, з якої здійснено внутрішнє переміщення, не потребує повторного підтвердження для осіб, які вже були взяті на облік як внутрішньо переміщені особи, та підтверджується відомостями Єдиної інформаційної бази даних про внутрішньо п</w:t>
            </w:r>
            <w:r>
              <w:rPr>
                <w:rFonts w:ascii="Times New Roman" w:eastAsia="Times New Roman" w:hAnsi="Times New Roman" w:cs="Times New Roman"/>
                <w:b/>
                <w:bCs/>
                <w:strike/>
                <w:sz w:val="24"/>
                <w:szCs w:val="24"/>
              </w:rPr>
              <w:t>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У разі відсутності в документі, що посвідчує особу та підтверджує громадянство України, відомостей про задеклароване або зареєстроване місце проживання на території адміністративно-територіальної одиниці, з якої здійснюється внутрішнє пере</w:t>
            </w:r>
            <w:r>
              <w:rPr>
                <w:rFonts w:ascii="Times New Roman" w:eastAsia="Times New Roman" w:hAnsi="Times New Roman" w:cs="Times New Roman"/>
                <w:sz w:val="24"/>
                <w:szCs w:val="24"/>
              </w:rPr>
              <w:t xml:space="preserve">міщення у зв’язку з обставинами, зазначеними у пункті 3 цього Порядку, або у разі відсутності таких відомостей у витягу з реєстру територіальної громади, рішення про взяття на облік приймається протягом 15 </w:t>
            </w:r>
            <w:r>
              <w:rPr>
                <w:rFonts w:ascii="Times New Roman" w:eastAsia="Times New Roman" w:hAnsi="Times New Roman" w:cs="Times New Roman"/>
                <w:b/>
                <w:bCs/>
                <w:strike/>
                <w:sz w:val="24"/>
                <w:szCs w:val="24"/>
              </w:rPr>
              <w:t xml:space="preserve">календарних </w:t>
            </w:r>
            <w:r>
              <w:rPr>
                <w:rFonts w:ascii="Times New Roman" w:eastAsia="Times New Roman" w:hAnsi="Times New Roman" w:cs="Times New Roman"/>
                <w:sz w:val="24"/>
                <w:szCs w:val="24"/>
              </w:rPr>
              <w:t>днів.</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Протягом зазначеного строку упов</w:t>
            </w:r>
            <w:r>
              <w:rPr>
                <w:rFonts w:ascii="Times New Roman" w:eastAsia="Times New Roman" w:hAnsi="Times New Roman" w:cs="Times New Roman"/>
                <w:sz w:val="24"/>
                <w:szCs w:val="24"/>
              </w:rPr>
              <w:t xml:space="preserve">новажений орган здійснює перевірку поданих заявником </w:t>
            </w:r>
            <w:r>
              <w:rPr>
                <w:rFonts w:ascii="Times New Roman" w:eastAsia="Times New Roman" w:hAnsi="Times New Roman" w:cs="Times New Roman"/>
                <w:b/>
                <w:bCs/>
                <w:strike/>
                <w:sz w:val="24"/>
                <w:szCs w:val="24"/>
              </w:rPr>
              <w:t xml:space="preserve">документів, </w:t>
            </w:r>
            <w:r>
              <w:rPr>
                <w:rFonts w:ascii="Times New Roman" w:eastAsia="Times New Roman" w:hAnsi="Times New Roman" w:cs="Times New Roman"/>
                <w:sz w:val="24"/>
                <w:szCs w:val="24"/>
              </w:rPr>
              <w:t xml:space="preserve">що підтверджують факт його проживання на території адміністративно-територіальної одиниці, з якої </w:t>
            </w:r>
            <w:r>
              <w:rPr>
                <w:rFonts w:ascii="Times New Roman" w:eastAsia="Times New Roman" w:hAnsi="Times New Roman" w:cs="Times New Roman"/>
                <w:b/>
                <w:bCs/>
                <w:strike/>
                <w:sz w:val="24"/>
                <w:szCs w:val="24"/>
              </w:rPr>
              <w:t xml:space="preserve">здійснено </w:t>
            </w:r>
            <w:r>
              <w:rPr>
                <w:rFonts w:ascii="Times New Roman" w:eastAsia="Times New Roman" w:hAnsi="Times New Roman" w:cs="Times New Roman"/>
                <w:sz w:val="24"/>
                <w:szCs w:val="24"/>
              </w:rPr>
              <w:t>внутрішнє переміщення, на день виникнення обставин, що стали причиною для внутрішнь</w:t>
            </w:r>
            <w:r>
              <w:rPr>
                <w:rFonts w:ascii="Times New Roman" w:eastAsia="Times New Roman" w:hAnsi="Times New Roman" w:cs="Times New Roman"/>
                <w:sz w:val="24"/>
                <w:szCs w:val="24"/>
              </w:rPr>
              <w:t>ого переміщення.</w:t>
            </w:r>
          </w:p>
          <w:p w:rsidR="00ED0365" w:rsidRDefault="000B15CE">
            <w:pPr>
              <w:spacing w:line="240" w:lineRule="auto"/>
              <w:ind w:firstLine="567"/>
              <w:jc w:val="both"/>
            </w:pPr>
            <w:r>
              <w:rPr>
                <w:rFonts w:ascii="Times New Roman" w:eastAsia="Times New Roman" w:hAnsi="Times New Roman" w:cs="Times New Roman"/>
                <w:b/>
                <w:bCs/>
                <w:strike/>
                <w:sz w:val="24"/>
                <w:szCs w:val="24"/>
              </w:rPr>
              <w:t xml:space="preserve">Для підтвердження факту проживання особою </w:t>
            </w:r>
            <w:r>
              <w:rPr>
                <w:rFonts w:ascii="Times New Roman" w:eastAsia="Times New Roman" w:hAnsi="Times New Roman" w:cs="Times New Roman"/>
                <w:sz w:val="24"/>
                <w:szCs w:val="24"/>
              </w:rPr>
              <w:t xml:space="preserve">може бути </w:t>
            </w:r>
            <w:r>
              <w:rPr>
                <w:rFonts w:ascii="Times New Roman" w:eastAsia="Times New Roman" w:hAnsi="Times New Roman" w:cs="Times New Roman"/>
                <w:b/>
                <w:bCs/>
                <w:strike/>
                <w:sz w:val="24"/>
                <w:szCs w:val="24"/>
              </w:rPr>
              <w:t xml:space="preserve">подано підтверджуючі документи: </w:t>
            </w:r>
            <w:r>
              <w:rPr>
                <w:rFonts w:ascii="Times New Roman" w:eastAsia="Times New Roman" w:hAnsi="Times New Roman" w:cs="Times New Roman"/>
                <w:sz w:val="24"/>
                <w:szCs w:val="24"/>
              </w:rPr>
              <w:t>військовий квиток з відомостями щодо проходження військової служби; трудова книжка із записами про трудову діяльність; свідоцтво про базову загальну середн</w:t>
            </w:r>
            <w:r>
              <w:rPr>
                <w:rFonts w:ascii="Times New Roman" w:eastAsia="Times New Roman" w:hAnsi="Times New Roman" w:cs="Times New Roman"/>
                <w:sz w:val="24"/>
                <w:szCs w:val="24"/>
              </w:rPr>
              <w:t xml:space="preserve">ю освіту; атестат про повну загальну середню освіту; документ про </w:t>
            </w:r>
            <w:r>
              <w:rPr>
                <w:rFonts w:ascii="Times New Roman" w:eastAsia="Times New Roman" w:hAnsi="Times New Roman" w:cs="Times New Roman"/>
                <w:b/>
                <w:bCs/>
                <w:strike/>
                <w:sz w:val="24"/>
                <w:szCs w:val="24"/>
              </w:rPr>
              <w:t xml:space="preserve">здобуття формальної освіти (на всіх рівнях); </w:t>
            </w:r>
            <w:r>
              <w:rPr>
                <w:rFonts w:ascii="Times New Roman" w:eastAsia="Times New Roman" w:hAnsi="Times New Roman" w:cs="Times New Roman"/>
                <w:sz w:val="24"/>
                <w:szCs w:val="24"/>
              </w:rPr>
              <w:t>документ про науковий ступінь; довідка з місця навчання; рішення районної, районної у мм. Києві чи Севастополі держадміністрації, виконавчого орг</w:t>
            </w:r>
            <w:r>
              <w:rPr>
                <w:rFonts w:ascii="Times New Roman" w:eastAsia="Times New Roman" w:hAnsi="Times New Roman" w:cs="Times New Roman"/>
                <w:sz w:val="24"/>
                <w:szCs w:val="24"/>
              </w:rPr>
              <w:t xml:space="preserve">ану міської чи районної у місті ради про влаштування дитини до дитячого закладу, у прийомну сім’ю, дитячий будинок сімейного типу, встановлення опіки чи піклування; медичні документи; копії документів, до яких вносилися відомості про місце проживання, або </w:t>
            </w:r>
            <w:r>
              <w:rPr>
                <w:rFonts w:ascii="Times New Roman" w:eastAsia="Times New Roman" w:hAnsi="Times New Roman" w:cs="Times New Roman"/>
                <w:sz w:val="24"/>
                <w:szCs w:val="24"/>
              </w:rPr>
              <w:t>витяг з реєстру територіальної громади, або е-паспорт/е-паспорт для виїзду за кордон, які містять відомості про задеклароване/ зареєстроване місце проживання (у тому числі виданих/сформованих на ім’я батьків (одного з батьків) або інших законних представни</w:t>
            </w:r>
            <w:r>
              <w:rPr>
                <w:rFonts w:ascii="Times New Roman" w:eastAsia="Times New Roman" w:hAnsi="Times New Roman" w:cs="Times New Roman"/>
                <w:sz w:val="24"/>
                <w:szCs w:val="24"/>
              </w:rPr>
              <w:t>ків) або відомості щодо навчання на відповідних територіях; фотографії; відеозаписи тощо.</w:t>
            </w:r>
          </w:p>
        </w:tc>
        <w:tc>
          <w:tcPr>
            <w:tcW w:w="7427" w:type="dxa"/>
          </w:tcPr>
          <w:p w:rsidR="00ED0365" w:rsidRDefault="000B15CE">
            <w:pPr>
              <w:spacing w:line="240" w:lineRule="auto"/>
              <w:ind w:firstLine="567"/>
              <w:jc w:val="both"/>
            </w:pPr>
            <w:r>
              <w:rPr>
                <w:rFonts w:ascii="Times New Roman" w:eastAsia="Times New Roman" w:hAnsi="Times New Roman" w:cs="Times New Roman"/>
                <w:b/>
                <w:bCs/>
                <w:sz w:val="24"/>
                <w:szCs w:val="24"/>
              </w:rPr>
              <w:lastRenderedPageBreak/>
              <w:t>10. Під час подання заяви про взяття на облік заявник пред’являє:</w:t>
            </w:r>
          </w:p>
          <w:p w:rsidR="00ED0365" w:rsidRDefault="000B15CE">
            <w:pPr>
              <w:spacing w:line="240" w:lineRule="auto"/>
              <w:ind w:firstLine="567"/>
              <w:jc w:val="both"/>
            </w:pPr>
            <w:r>
              <w:rPr>
                <w:rFonts w:ascii="Times New Roman" w:eastAsia="Times New Roman" w:hAnsi="Times New Roman" w:cs="Times New Roman"/>
                <w:b/>
                <w:bCs/>
                <w:sz w:val="24"/>
                <w:szCs w:val="24"/>
              </w:rPr>
              <w:t>громадянин України – документ, що посвідчує особу та підтверджує громадянство України, або посвідчен</w:t>
            </w:r>
            <w:r>
              <w:rPr>
                <w:rFonts w:ascii="Times New Roman" w:eastAsia="Times New Roman" w:hAnsi="Times New Roman" w:cs="Times New Roman"/>
                <w:b/>
                <w:bCs/>
                <w:sz w:val="24"/>
                <w:szCs w:val="24"/>
              </w:rPr>
              <w:t>ня особи на повернення в Україну, або свідоцтво про народження дитини;</w:t>
            </w:r>
          </w:p>
          <w:p w:rsidR="00ED0365" w:rsidRDefault="000B15CE">
            <w:pPr>
              <w:spacing w:line="240" w:lineRule="auto"/>
              <w:ind w:firstLine="567"/>
              <w:jc w:val="both"/>
              <w:rPr>
                <w:highlight w:val="white"/>
              </w:rPr>
            </w:pPr>
            <w:r>
              <w:rPr>
                <w:rFonts w:ascii="Times New Roman" w:eastAsia="Times New Roman" w:hAnsi="Times New Roman" w:cs="Times New Roman"/>
                <w:b/>
                <w:bCs/>
                <w:sz w:val="24"/>
                <w:szCs w:val="24"/>
              </w:rPr>
              <w:t xml:space="preserve">іноземець </w:t>
            </w:r>
            <w:r>
              <w:rPr>
                <w:rFonts w:ascii="Times New Roman" w:eastAsia="Times New Roman" w:hAnsi="Times New Roman" w:cs="Times New Roman"/>
                <w:sz w:val="24"/>
                <w:szCs w:val="24"/>
              </w:rPr>
              <w:t xml:space="preserve">або </w:t>
            </w:r>
            <w:r>
              <w:rPr>
                <w:rFonts w:ascii="Times New Roman" w:eastAsia="Times New Roman" w:hAnsi="Times New Roman" w:cs="Times New Roman"/>
                <w:b/>
                <w:bCs/>
                <w:sz w:val="24"/>
                <w:szCs w:val="24"/>
              </w:rPr>
              <w:t xml:space="preserve">особа без громадянства – </w:t>
            </w:r>
            <w:r>
              <w:rPr>
                <w:rFonts w:ascii="Times New Roman" w:eastAsia="Times New Roman" w:hAnsi="Times New Roman" w:cs="Times New Roman"/>
                <w:sz w:val="24"/>
                <w:szCs w:val="24"/>
              </w:rPr>
              <w:t xml:space="preserve">паспортний документ іноземця або документ, що посвідчує особу без громадянства, посвідку на постійне/тимчасове проживання, </w:t>
            </w:r>
            <w:r>
              <w:rPr>
                <w:rFonts w:ascii="Times New Roman" w:eastAsia="Times New Roman" w:hAnsi="Times New Roman" w:cs="Times New Roman"/>
                <w:b/>
                <w:bCs/>
                <w:sz w:val="24"/>
                <w:szCs w:val="24"/>
              </w:rPr>
              <w:t>посвідчення біженця або</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lastRenderedPageBreak/>
              <w:t>посвідчення особи, яка потребує додаткового захисту,</w:t>
            </w:r>
            <w:r>
              <w:rPr>
                <w:rFonts w:ascii="Times New Roman" w:eastAsia="Times New Roman" w:hAnsi="Times New Roman" w:cs="Times New Roman"/>
                <w:sz w:val="24"/>
                <w:szCs w:val="24"/>
              </w:rPr>
              <w:t xml:space="preserve"> або інший документ, що підтверджує законність перебування іноземця чи особи без громадянства на території України</w:t>
            </w:r>
            <w:r>
              <w:rPr>
                <w:rFonts w:ascii="Times New Roman" w:eastAsia="Times New Roman" w:hAnsi="Times New Roman" w:cs="Times New Roman"/>
                <w:sz w:val="24"/>
                <w:szCs w:val="24"/>
                <w:highlight w:val="white"/>
              </w:rPr>
              <w:t>.</w:t>
            </w:r>
          </w:p>
          <w:p w:rsidR="00ED0365" w:rsidRDefault="000B15CE">
            <w:pPr>
              <w:spacing w:line="240" w:lineRule="auto"/>
              <w:ind w:firstLine="567"/>
              <w:jc w:val="both"/>
            </w:pPr>
            <w:r>
              <w:rPr>
                <w:rFonts w:ascii="Times New Roman" w:eastAsia="Times New Roman" w:hAnsi="Times New Roman" w:cs="Times New Roman"/>
                <w:sz w:val="24"/>
                <w:szCs w:val="24"/>
              </w:rPr>
              <w:t>У разі відсутності документа, що посвідчує особу та підтверджує громадянство України, п</w:t>
            </w:r>
            <w:r>
              <w:rPr>
                <w:rFonts w:ascii="Times New Roman" w:eastAsia="Times New Roman" w:hAnsi="Times New Roman" w:cs="Times New Roman"/>
                <w:sz w:val="24"/>
                <w:szCs w:val="24"/>
              </w:rPr>
              <w:t xml:space="preserve">ід час подання заяви про взяття на облік у період дії воєнного стану заявник пред’являє відображення в електронній формі інформації, що міститься у документах, що посвідчують особу та підтверджують громадянство України </w:t>
            </w:r>
            <w:r>
              <w:rPr>
                <w:rFonts w:ascii="Times New Roman" w:eastAsia="Times New Roman" w:hAnsi="Times New Roman" w:cs="Times New Roman"/>
                <w:b/>
                <w:bCs/>
                <w:sz w:val="24"/>
                <w:szCs w:val="24"/>
              </w:rPr>
              <w:t xml:space="preserve">або її спеціальний статус, </w:t>
            </w:r>
            <w:r>
              <w:rPr>
                <w:rFonts w:ascii="Times New Roman" w:eastAsia="Times New Roman" w:hAnsi="Times New Roman" w:cs="Times New Roman"/>
                <w:sz w:val="24"/>
                <w:szCs w:val="24"/>
              </w:rPr>
              <w:t>сформовани</w:t>
            </w:r>
            <w:r>
              <w:rPr>
                <w:rFonts w:ascii="Times New Roman" w:eastAsia="Times New Roman" w:hAnsi="Times New Roman" w:cs="Times New Roman"/>
                <w:sz w:val="24"/>
                <w:szCs w:val="24"/>
              </w:rPr>
              <w:t xml:space="preserve">х засобами Єдиного державного </w:t>
            </w:r>
            <w:proofErr w:type="spellStart"/>
            <w:r>
              <w:rPr>
                <w:rFonts w:ascii="Times New Roman" w:eastAsia="Times New Roman" w:hAnsi="Times New Roman" w:cs="Times New Roman"/>
                <w:sz w:val="24"/>
                <w:szCs w:val="24"/>
              </w:rPr>
              <w:t>вебпорталу</w:t>
            </w:r>
            <w:proofErr w:type="spellEnd"/>
            <w:r>
              <w:rPr>
                <w:rFonts w:ascii="Times New Roman" w:eastAsia="Times New Roman" w:hAnsi="Times New Roman" w:cs="Times New Roman"/>
                <w:sz w:val="24"/>
                <w:szCs w:val="24"/>
              </w:rPr>
              <w:t xml:space="preserve"> електронних послуг, зокрема з використанням мобільного додатка Порталу Дія (Дія) або </w:t>
            </w:r>
            <w:proofErr w:type="spellStart"/>
            <w:r>
              <w:rPr>
                <w:rFonts w:ascii="Times New Roman" w:eastAsia="Times New Roman" w:hAnsi="Times New Roman" w:cs="Times New Roman"/>
                <w:sz w:val="24"/>
                <w:szCs w:val="24"/>
              </w:rPr>
              <w:t>єДокумент</w:t>
            </w:r>
            <w:proofErr w:type="spellEnd"/>
            <w:r>
              <w:rPr>
                <w:rFonts w:ascii="Times New Roman" w:eastAsia="Times New Roman" w:hAnsi="Times New Roman" w:cs="Times New Roman"/>
                <w:sz w:val="24"/>
                <w:szCs w:val="24"/>
              </w:rPr>
              <w:t>, або довідку про подання документів для оформлення паспорта громадянина України, видану центром надання адміністративних</w:t>
            </w:r>
            <w:r>
              <w:rPr>
                <w:rFonts w:ascii="Times New Roman" w:eastAsia="Times New Roman" w:hAnsi="Times New Roman" w:cs="Times New Roman"/>
                <w:sz w:val="24"/>
                <w:szCs w:val="24"/>
              </w:rPr>
              <w:t xml:space="preserve"> послуг, державним підприємством, що належить до сфери управління ДМС, і його відокремленим підрозділом, територіальним органом або територіальним підрозділом ДМС, за формою згідно з додатком 2, для осіб, яких ідентифіковано за відомостями Єдиного державно</w:t>
            </w:r>
            <w:r>
              <w:rPr>
                <w:rFonts w:ascii="Times New Roman" w:eastAsia="Times New Roman" w:hAnsi="Times New Roman" w:cs="Times New Roman"/>
                <w:sz w:val="24"/>
                <w:szCs w:val="24"/>
              </w:rPr>
              <w:t>го демографічного реєстру або відомчої інформаційної системи ДМС.</w:t>
            </w:r>
          </w:p>
          <w:p w:rsidR="00ED0365" w:rsidRDefault="000B15CE">
            <w:pPr>
              <w:spacing w:line="240" w:lineRule="auto"/>
              <w:ind w:firstLine="567"/>
              <w:jc w:val="both"/>
            </w:pPr>
            <w:r>
              <w:rPr>
                <w:rFonts w:ascii="Times New Roman" w:eastAsia="Times New Roman" w:hAnsi="Times New Roman" w:cs="Times New Roman"/>
                <w:sz w:val="24"/>
                <w:szCs w:val="24"/>
              </w:rPr>
              <w:t>У разі подання заяви про взяття на облік законним представником особи, від імені якої подається заява, або керівником закладу соціального захисту або уповноваженою ним особою,</w:t>
            </w:r>
            <w:r>
              <w:rPr>
                <w:rFonts w:ascii="Times New Roman" w:eastAsia="Times New Roman" w:hAnsi="Times New Roman" w:cs="Times New Roman"/>
                <w:b/>
                <w:bCs/>
                <w:strike/>
                <w:sz w:val="24"/>
                <w:szCs w:val="24"/>
              </w:rPr>
              <w:t xml:space="preserve"> </w:t>
            </w:r>
            <w:r>
              <w:rPr>
                <w:rFonts w:ascii="Times New Roman" w:eastAsia="Times New Roman" w:hAnsi="Times New Roman" w:cs="Times New Roman"/>
                <w:sz w:val="24"/>
                <w:szCs w:val="24"/>
              </w:rPr>
              <w:t xml:space="preserve">уповноваженою </w:t>
            </w:r>
            <w:r>
              <w:rPr>
                <w:rFonts w:ascii="Times New Roman" w:eastAsia="Times New Roman" w:hAnsi="Times New Roman" w:cs="Times New Roman"/>
                <w:sz w:val="24"/>
                <w:szCs w:val="24"/>
              </w:rPr>
              <w:t>особою органу опіки та піклування за місцем фактичного проживання (перебування) особи додатково подаються:</w:t>
            </w:r>
          </w:p>
          <w:p w:rsidR="00ED0365" w:rsidRDefault="000B15CE">
            <w:pPr>
              <w:spacing w:line="240" w:lineRule="auto"/>
              <w:ind w:firstLine="567"/>
              <w:jc w:val="both"/>
            </w:pPr>
            <w:r>
              <w:rPr>
                <w:rFonts w:ascii="Times New Roman" w:eastAsia="Times New Roman" w:hAnsi="Times New Roman" w:cs="Times New Roman"/>
                <w:sz w:val="24"/>
                <w:szCs w:val="24"/>
              </w:rPr>
              <w:t>документ, що посвідчує особу заявника;</w:t>
            </w:r>
          </w:p>
          <w:p w:rsidR="00ED0365" w:rsidRDefault="000B15CE">
            <w:pPr>
              <w:spacing w:line="240" w:lineRule="auto"/>
              <w:ind w:firstLine="567"/>
              <w:jc w:val="both"/>
            </w:pPr>
            <w:r>
              <w:rPr>
                <w:rFonts w:ascii="Times New Roman" w:eastAsia="Times New Roman" w:hAnsi="Times New Roman" w:cs="Times New Roman"/>
                <w:sz w:val="24"/>
                <w:szCs w:val="24"/>
              </w:rPr>
              <w:t>документ, що підтверджує повноваження заявника як законного представника особи, від імені якої подається заява</w:t>
            </w:r>
            <w:r>
              <w:rPr>
                <w:rFonts w:ascii="Times New Roman" w:eastAsia="Times New Roman" w:hAnsi="Times New Roman" w:cs="Times New Roman"/>
                <w:sz w:val="24"/>
                <w:szCs w:val="24"/>
              </w:rPr>
              <w:t>, крім випадків, коли законними представниками є батьки (</w:t>
            </w:r>
            <w:proofErr w:type="spellStart"/>
            <w:r>
              <w:rPr>
                <w:rFonts w:ascii="Times New Roman" w:eastAsia="Times New Roman" w:hAnsi="Times New Roman" w:cs="Times New Roman"/>
                <w:sz w:val="24"/>
                <w:szCs w:val="24"/>
              </w:rPr>
              <w:t>усиновлювачі</w:t>
            </w:r>
            <w:proofErr w:type="spellEnd"/>
            <w:r>
              <w:rPr>
                <w:rFonts w:ascii="Times New Roman" w:eastAsia="Times New Roman" w:hAnsi="Times New Roman" w:cs="Times New Roman"/>
                <w:sz w:val="24"/>
                <w:szCs w:val="24"/>
              </w:rPr>
              <w:t>);</w:t>
            </w:r>
          </w:p>
          <w:p w:rsidR="00ED0365" w:rsidRDefault="000B15CE">
            <w:pPr>
              <w:spacing w:line="240" w:lineRule="auto"/>
              <w:ind w:firstLine="567"/>
              <w:jc w:val="both"/>
            </w:pPr>
            <w:r>
              <w:rPr>
                <w:rFonts w:ascii="Times New Roman" w:eastAsia="Times New Roman" w:hAnsi="Times New Roman" w:cs="Times New Roman"/>
                <w:sz w:val="24"/>
                <w:szCs w:val="24"/>
              </w:rPr>
              <w:t>документ, що підтверджує повноваження представника органу опіки та піклування або керівника закладу соціального захисту, та документ, що підтверджує факт зарахування особи до такого за</w:t>
            </w:r>
            <w:r>
              <w:rPr>
                <w:rFonts w:ascii="Times New Roman" w:eastAsia="Times New Roman" w:hAnsi="Times New Roman" w:cs="Times New Roman"/>
                <w:sz w:val="24"/>
                <w:szCs w:val="24"/>
              </w:rPr>
              <w:t>кладу (у разі зарахування до закладу);</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свідоцтво про народження дитини (у разі потреби).</w:t>
            </w:r>
          </w:p>
          <w:p w:rsidR="00ED0365" w:rsidRDefault="000B15CE">
            <w:pPr>
              <w:spacing w:line="240" w:lineRule="auto"/>
              <w:ind w:firstLine="567"/>
              <w:jc w:val="both"/>
            </w:pPr>
            <w:r>
              <w:rPr>
                <w:rFonts w:ascii="Times New Roman" w:eastAsia="Times New Roman" w:hAnsi="Times New Roman" w:cs="Times New Roman"/>
                <w:sz w:val="24"/>
                <w:szCs w:val="24"/>
              </w:rPr>
              <w:t>У разі подання заяви про взяття на облік малолітньої дитини особою, зазначеною в абзаці п’ятому пункту 8 цього Порядку, додатково подаються:</w:t>
            </w:r>
          </w:p>
          <w:p w:rsidR="00ED0365" w:rsidRDefault="000B15CE">
            <w:pPr>
              <w:spacing w:line="240" w:lineRule="auto"/>
              <w:ind w:firstLine="567"/>
              <w:jc w:val="both"/>
            </w:pPr>
            <w:r>
              <w:rPr>
                <w:rFonts w:ascii="Times New Roman" w:eastAsia="Times New Roman" w:hAnsi="Times New Roman" w:cs="Times New Roman"/>
                <w:sz w:val="24"/>
                <w:szCs w:val="24"/>
              </w:rPr>
              <w:t>документ, що посвідчує осо</w:t>
            </w:r>
            <w:r>
              <w:rPr>
                <w:rFonts w:ascii="Times New Roman" w:eastAsia="Times New Roman" w:hAnsi="Times New Roman" w:cs="Times New Roman"/>
                <w:sz w:val="24"/>
                <w:szCs w:val="24"/>
              </w:rPr>
              <w:t>бу заявника;</w:t>
            </w:r>
          </w:p>
          <w:p w:rsidR="00ED0365" w:rsidRDefault="000B15CE">
            <w:pPr>
              <w:spacing w:line="240" w:lineRule="auto"/>
              <w:ind w:firstLine="567"/>
              <w:jc w:val="both"/>
            </w:pPr>
            <w:r>
              <w:rPr>
                <w:rFonts w:ascii="Times New Roman" w:eastAsia="Times New Roman" w:hAnsi="Times New Roman" w:cs="Times New Roman"/>
                <w:sz w:val="24"/>
                <w:szCs w:val="24"/>
              </w:rPr>
              <w:t>документи, що підтверджують родинні стосунки між дитиною та заявником;</w:t>
            </w:r>
          </w:p>
          <w:p w:rsidR="00ED0365" w:rsidRDefault="000B15CE">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документ, що підтверджує повноваження </w:t>
            </w:r>
            <w:r>
              <w:rPr>
                <w:rFonts w:ascii="Times New Roman" w:eastAsia="Times New Roman" w:hAnsi="Times New Roman" w:cs="Times New Roman"/>
                <w:b/>
                <w:bCs/>
                <w:sz w:val="24"/>
                <w:szCs w:val="24"/>
              </w:rPr>
              <w:t xml:space="preserve">представника </w:t>
            </w:r>
            <w:r>
              <w:rPr>
                <w:rFonts w:ascii="Times New Roman" w:eastAsia="Times New Roman" w:hAnsi="Times New Roman" w:cs="Times New Roman"/>
                <w:sz w:val="24"/>
                <w:szCs w:val="24"/>
              </w:rPr>
              <w:t xml:space="preserve">органу опіки та піклування </w:t>
            </w:r>
            <w:r>
              <w:rPr>
                <w:rFonts w:ascii="Times New Roman" w:eastAsia="Times New Roman" w:hAnsi="Times New Roman" w:cs="Times New Roman"/>
                <w:b/>
                <w:bCs/>
                <w:sz w:val="24"/>
                <w:szCs w:val="24"/>
              </w:rPr>
              <w:t xml:space="preserve">або керівника дитячого закладу, закладу охорони здоров’я або закладу соціального захисту дітей, в якому дитина перебуває на повному державному забезпеченні, </w:t>
            </w:r>
            <w:r>
              <w:rPr>
                <w:rFonts w:ascii="Times New Roman" w:eastAsia="Times New Roman" w:hAnsi="Times New Roman" w:cs="Times New Roman"/>
                <w:sz w:val="24"/>
                <w:szCs w:val="24"/>
              </w:rPr>
              <w:t xml:space="preserve">та документ, що підтверджує факт зарахування </w:t>
            </w:r>
            <w:r>
              <w:rPr>
                <w:rFonts w:ascii="Times New Roman" w:eastAsia="Times New Roman" w:hAnsi="Times New Roman" w:cs="Times New Roman"/>
                <w:b/>
                <w:bCs/>
                <w:sz w:val="24"/>
                <w:szCs w:val="24"/>
              </w:rPr>
              <w:t xml:space="preserve">дитини </w:t>
            </w:r>
            <w:r>
              <w:rPr>
                <w:rFonts w:ascii="Times New Roman" w:eastAsia="Times New Roman" w:hAnsi="Times New Roman" w:cs="Times New Roman"/>
                <w:sz w:val="24"/>
                <w:szCs w:val="24"/>
              </w:rPr>
              <w:t>до такого закладу.</w:t>
            </w:r>
          </w:p>
          <w:p w:rsidR="00ED0365" w:rsidRDefault="000B15CE">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Факт проживання особи на тер</w:t>
            </w:r>
            <w:r>
              <w:rPr>
                <w:rFonts w:ascii="Times New Roman" w:eastAsia="Times New Roman" w:hAnsi="Times New Roman" w:cs="Times New Roman"/>
                <w:sz w:val="24"/>
                <w:szCs w:val="24"/>
              </w:rPr>
              <w:t>иторії, з якої здійснено внутрішнє переміщення, підтверджується інформацією про адресу задекларованого або зареєстрованого місця проживання (перебування) такої особи.</w:t>
            </w:r>
          </w:p>
          <w:p w:rsidR="00ED0365" w:rsidRDefault="000B15CE">
            <w:pPr>
              <w:spacing w:line="240" w:lineRule="auto"/>
              <w:ind w:firstLine="567"/>
              <w:jc w:val="both"/>
            </w:pPr>
            <w:r>
              <w:rPr>
                <w:rFonts w:ascii="Times New Roman" w:eastAsia="Times New Roman" w:hAnsi="Times New Roman" w:cs="Times New Roman"/>
                <w:sz w:val="24"/>
                <w:szCs w:val="24"/>
              </w:rPr>
              <w:t>У разі відсутності в документі, що посвідчує особу та підтверджує громадянство України, в</w:t>
            </w:r>
            <w:r>
              <w:rPr>
                <w:rFonts w:ascii="Times New Roman" w:eastAsia="Times New Roman" w:hAnsi="Times New Roman" w:cs="Times New Roman"/>
                <w:sz w:val="24"/>
                <w:szCs w:val="24"/>
              </w:rPr>
              <w:t>ідомостей про задеклароване або зареєстроване місце проживання на території адміністративно-територіальної одиниці, з якої здійснюється внутрішнє переміщення у зв’язку з обставинами, зазначеними у пункті 3 цього Порядку, або у разі відсутності таких відомо</w:t>
            </w:r>
            <w:r>
              <w:rPr>
                <w:rFonts w:ascii="Times New Roman" w:eastAsia="Times New Roman" w:hAnsi="Times New Roman" w:cs="Times New Roman"/>
                <w:sz w:val="24"/>
                <w:szCs w:val="24"/>
              </w:rPr>
              <w:t xml:space="preserve">стей у витягу з реєстру територіальної громади, рішення про взяття на облік приймається протягом 15 </w:t>
            </w:r>
            <w:r>
              <w:rPr>
                <w:rFonts w:ascii="Times New Roman" w:eastAsia="Times New Roman" w:hAnsi="Times New Roman" w:cs="Times New Roman"/>
                <w:b/>
                <w:bCs/>
                <w:sz w:val="24"/>
                <w:szCs w:val="24"/>
              </w:rPr>
              <w:t xml:space="preserve">робочих </w:t>
            </w:r>
            <w:r>
              <w:rPr>
                <w:rFonts w:ascii="Times New Roman" w:eastAsia="Times New Roman" w:hAnsi="Times New Roman" w:cs="Times New Roman"/>
                <w:sz w:val="24"/>
                <w:szCs w:val="24"/>
              </w:rPr>
              <w:t>днів.</w:t>
            </w:r>
          </w:p>
          <w:p w:rsidR="00ED0365" w:rsidRDefault="000B15CE">
            <w:pPr>
              <w:spacing w:line="240" w:lineRule="auto"/>
              <w:ind w:firstLine="567"/>
              <w:jc w:val="both"/>
            </w:pPr>
            <w:r>
              <w:rPr>
                <w:rFonts w:ascii="Times New Roman" w:eastAsia="Times New Roman" w:hAnsi="Times New Roman" w:cs="Times New Roman"/>
                <w:sz w:val="24"/>
                <w:szCs w:val="24"/>
              </w:rPr>
              <w:t xml:space="preserve">Протягом зазначеного строку уповноважений орган здійснює перевірку поданих заявником </w:t>
            </w:r>
            <w:r>
              <w:rPr>
                <w:rFonts w:ascii="Times New Roman" w:eastAsia="Times New Roman" w:hAnsi="Times New Roman" w:cs="Times New Roman"/>
                <w:b/>
                <w:bCs/>
                <w:sz w:val="24"/>
                <w:szCs w:val="24"/>
              </w:rPr>
              <w:t xml:space="preserve">доказів, </w:t>
            </w:r>
            <w:r>
              <w:rPr>
                <w:rFonts w:ascii="Times New Roman" w:eastAsia="Times New Roman" w:hAnsi="Times New Roman" w:cs="Times New Roman"/>
                <w:sz w:val="24"/>
                <w:szCs w:val="24"/>
              </w:rPr>
              <w:t>що підтверджують факт його проживання на територ</w:t>
            </w:r>
            <w:r>
              <w:rPr>
                <w:rFonts w:ascii="Times New Roman" w:eastAsia="Times New Roman" w:hAnsi="Times New Roman" w:cs="Times New Roman"/>
                <w:sz w:val="24"/>
                <w:szCs w:val="24"/>
              </w:rPr>
              <w:t xml:space="preserve">ії адміністративно-територіальної одиниці, з якої </w:t>
            </w:r>
            <w:r>
              <w:rPr>
                <w:rFonts w:ascii="Times New Roman" w:eastAsia="Times New Roman" w:hAnsi="Times New Roman" w:cs="Times New Roman"/>
                <w:b/>
                <w:bCs/>
                <w:sz w:val="24"/>
                <w:szCs w:val="24"/>
              </w:rPr>
              <w:t xml:space="preserve">відбулося </w:t>
            </w:r>
            <w:r>
              <w:rPr>
                <w:rFonts w:ascii="Times New Roman" w:eastAsia="Times New Roman" w:hAnsi="Times New Roman" w:cs="Times New Roman"/>
                <w:sz w:val="24"/>
                <w:szCs w:val="24"/>
              </w:rPr>
              <w:t>внутрішнє переміщення, на день виникнення обставин, що стали причиною для внутрішнього переміщення.</w:t>
            </w:r>
          </w:p>
          <w:p w:rsidR="00ED0365" w:rsidRDefault="000B15CE">
            <w:pPr>
              <w:spacing w:line="240" w:lineRule="auto"/>
              <w:ind w:firstLine="567"/>
              <w:jc w:val="both"/>
            </w:pPr>
            <w:r>
              <w:rPr>
                <w:rFonts w:ascii="Times New Roman" w:eastAsia="Times New Roman" w:hAnsi="Times New Roman" w:cs="Times New Roman"/>
                <w:b/>
                <w:bCs/>
                <w:sz w:val="24"/>
                <w:szCs w:val="24"/>
              </w:rPr>
              <w:lastRenderedPageBreak/>
              <w:t xml:space="preserve">Таким доказом </w:t>
            </w:r>
            <w:r>
              <w:rPr>
                <w:rFonts w:ascii="Times New Roman" w:eastAsia="Times New Roman" w:hAnsi="Times New Roman" w:cs="Times New Roman"/>
                <w:sz w:val="24"/>
                <w:szCs w:val="24"/>
              </w:rPr>
              <w:t xml:space="preserve">може бути </w:t>
            </w:r>
            <w:r>
              <w:rPr>
                <w:rFonts w:ascii="Times New Roman" w:eastAsia="Times New Roman" w:hAnsi="Times New Roman" w:cs="Times New Roman"/>
                <w:b/>
                <w:bCs/>
                <w:sz w:val="24"/>
                <w:szCs w:val="24"/>
              </w:rPr>
              <w:t xml:space="preserve">один з наступних документів: </w:t>
            </w:r>
            <w:r>
              <w:rPr>
                <w:rFonts w:ascii="Times New Roman" w:eastAsia="Times New Roman" w:hAnsi="Times New Roman" w:cs="Times New Roman"/>
                <w:sz w:val="24"/>
                <w:szCs w:val="24"/>
              </w:rPr>
              <w:t>військовий квиток з відомостями щодо проход</w:t>
            </w:r>
            <w:r>
              <w:rPr>
                <w:rFonts w:ascii="Times New Roman" w:eastAsia="Times New Roman" w:hAnsi="Times New Roman" w:cs="Times New Roman"/>
                <w:sz w:val="24"/>
                <w:szCs w:val="24"/>
              </w:rPr>
              <w:t xml:space="preserve">ження військової служби; трудова книжка із записами про трудову діяльність; </w:t>
            </w:r>
            <w:r>
              <w:rPr>
                <w:rFonts w:ascii="Times New Roman" w:eastAsia="Times New Roman" w:hAnsi="Times New Roman" w:cs="Times New Roman"/>
                <w:b/>
                <w:bCs/>
                <w:sz w:val="24"/>
                <w:szCs w:val="24"/>
              </w:rPr>
              <w:t xml:space="preserve">документ, що підтверджує право власності на рухоме або нерухоме майно; </w:t>
            </w:r>
            <w:r>
              <w:rPr>
                <w:rFonts w:ascii="Times New Roman" w:eastAsia="Times New Roman" w:hAnsi="Times New Roman" w:cs="Times New Roman"/>
                <w:sz w:val="24"/>
                <w:szCs w:val="24"/>
              </w:rPr>
              <w:t xml:space="preserve">свідоцтво про базову загальну середню освіту; атестат про повну загальну середню освіту; документ про </w:t>
            </w:r>
            <w:r>
              <w:rPr>
                <w:rFonts w:ascii="Times New Roman" w:eastAsia="Times New Roman" w:hAnsi="Times New Roman" w:cs="Times New Roman"/>
                <w:b/>
                <w:bCs/>
                <w:sz w:val="24"/>
                <w:szCs w:val="24"/>
              </w:rPr>
              <w:t>професі</w:t>
            </w:r>
            <w:r>
              <w:rPr>
                <w:rFonts w:ascii="Times New Roman" w:eastAsia="Times New Roman" w:hAnsi="Times New Roman" w:cs="Times New Roman"/>
                <w:b/>
                <w:bCs/>
                <w:sz w:val="24"/>
                <w:szCs w:val="24"/>
              </w:rPr>
              <w:t xml:space="preserve">йно-технічну освіту; </w:t>
            </w:r>
            <w:r>
              <w:rPr>
                <w:rFonts w:ascii="Times New Roman" w:eastAsia="Times New Roman" w:hAnsi="Times New Roman" w:cs="Times New Roman"/>
                <w:sz w:val="24"/>
                <w:szCs w:val="24"/>
              </w:rPr>
              <w:t xml:space="preserve">документ про </w:t>
            </w:r>
            <w:r>
              <w:rPr>
                <w:rFonts w:ascii="Times New Roman" w:eastAsia="Times New Roman" w:hAnsi="Times New Roman" w:cs="Times New Roman"/>
                <w:b/>
                <w:bCs/>
                <w:sz w:val="24"/>
                <w:szCs w:val="24"/>
              </w:rPr>
              <w:t xml:space="preserve">вищу освіту </w:t>
            </w:r>
            <w:r>
              <w:rPr>
                <w:rFonts w:ascii="Times New Roman" w:eastAsia="Times New Roman" w:hAnsi="Times New Roman" w:cs="Times New Roman"/>
                <w:sz w:val="24"/>
                <w:szCs w:val="24"/>
              </w:rPr>
              <w:t>(науковий ступінь); довідка з місця навчання; рішення районної, районної у мм. Києві чи Севастополі держадміністрації, виконавчого органу міської чи районної у місті ради про влаштування дитини до дитячого закл</w:t>
            </w:r>
            <w:r>
              <w:rPr>
                <w:rFonts w:ascii="Times New Roman" w:eastAsia="Times New Roman" w:hAnsi="Times New Roman" w:cs="Times New Roman"/>
                <w:sz w:val="24"/>
                <w:szCs w:val="24"/>
              </w:rPr>
              <w:t>аду, у прийомну сім’ю, дитячий будинок сімейного типу, встановлення опіки чи піклування; медичні документи; копії документів, до яких вносилися відомості про місце проживання, або витяг з реєстру територіальної громади, або е-паспорт/е-паспорт для виїзду з</w:t>
            </w:r>
            <w:r>
              <w:rPr>
                <w:rFonts w:ascii="Times New Roman" w:eastAsia="Times New Roman" w:hAnsi="Times New Roman" w:cs="Times New Roman"/>
                <w:sz w:val="24"/>
                <w:szCs w:val="24"/>
              </w:rPr>
              <w:t>а кордон, які містять відомості про задеклароване/зареєстроване місце проживання (у тому числі виданих/сформованих на ім’я батьків (одного з батьків) або інших законних представників) або відомості щодо навчання на відповідних територіях; фотографії; відео</w:t>
            </w:r>
            <w:r>
              <w:rPr>
                <w:rFonts w:ascii="Times New Roman" w:eastAsia="Times New Roman" w:hAnsi="Times New Roman" w:cs="Times New Roman"/>
                <w:sz w:val="24"/>
                <w:szCs w:val="24"/>
              </w:rPr>
              <w:t>записи тощо.</w:t>
            </w:r>
          </w:p>
          <w:p w:rsidR="00ED0365" w:rsidRDefault="000B15CE">
            <w:pPr>
              <w:spacing w:line="240" w:lineRule="auto"/>
              <w:ind w:firstLine="567"/>
              <w:jc w:val="both"/>
            </w:pPr>
            <w:r>
              <w:rPr>
                <w:rFonts w:ascii="Times New Roman" w:eastAsia="Times New Roman" w:hAnsi="Times New Roman" w:cs="Times New Roman"/>
                <w:b/>
                <w:bCs/>
                <w:sz w:val="24"/>
                <w:szCs w:val="24"/>
              </w:rPr>
              <w:t>Під час розгляду можуть використовуватися фотокопії або інше цифрове відображення підтвердних документів.</w:t>
            </w:r>
          </w:p>
          <w:p w:rsidR="00ED0365" w:rsidRDefault="000B15CE">
            <w:pPr>
              <w:spacing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Факт проживання на території, з якої здійснено внутрішнє переміщення, не потребує повторного підтвердження для осіб, які вже були взяті н</w:t>
            </w:r>
            <w:r>
              <w:rPr>
                <w:rFonts w:ascii="Times New Roman" w:eastAsia="Times New Roman" w:hAnsi="Times New Roman" w:cs="Times New Roman"/>
                <w:b/>
                <w:bCs/>
                <w:sz w:val="24"/>
                <w:szCs w:val="24"/>
              </w:rPr>
              <w:t>а облік як внутрішньо переміщені особи, та підтверджується відомостями Єдиної інформаційної бази даних про внутрішньо переміщених осіб.</w:t>
            </w:r>
          </w:p>
          <w:p w:rsidR="00ED0365" w:rsidRDefault="00ED0365">
            <w:pPr>
              <w:spacing w:line="240" w:lineRule="auto"/>
              <w:ind w:firstLine="567"/>
              <w:jc w:val="both"/>
              <w:rPr>
                <w:highlight w:val="yellow"/>
              </w:rPr>
            </w:pP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11. У разі подання заяви про взяття на облік в електронній формі через Портал Дія така заява може бути подана повноліт</w:t>
            </w:r>
            <w:r>
              <w:rPr>
                <w:rFonts w:ascii="Times New Roman" w:eastAsia="Times New Roman" w:hAnsi="Times New Roman" w:cs="Times New Roman"/>
                <w:sz w:val="24"/>
                <w:szCs w:val="24"/>
              </w:rPr>
              <w:t xml:space="preserve">ньою або неповнолітньою особою, якій присвоєно реєстраційний номер облікової картки платника податків. У разі наявності в такої особи дітей подання заяви про взяття їх на облік можливе лише за наявності </w:t>
            </w:r>
            <w:r>
              <w:rPr>
                <w:rFonts w:ascii="Times New Roman" w:eastAsia="Times New Roman" w:hAnsi="Times New Roman" w:cs="Times New Roman"/>
                <w:sz w:val="24"/>
                <w:szCs w:val="24"/>
              </w:rPr>
              <w:lastRenderedPageBreak/>
              <w:t>відображення в електронному вигляді інформації, що мі</w:t>
            </w:r>
            <w:r>
              <w:rPr>
                <w:rFonts w:ascii="Times New Roman" w:eastAsia="Times New Roman" w:hAnsi="Times New Roman" w:cs="Times New Roman"/>
                <w:sz w:val="24"/>
                <w:szCs w:val="24"/>
              </w:rPr>
              <w:t>ститься у свідоцтві про народження таких дітей, виготовленому на паперовому бланку (далі – е-свідоцтво про народження).</w:t>
            </w:r>
          </w:p>
          <w:p w:rsidR="00ED0365" w:rsidRDefault="000B15CE">
            <w:pPr>
              <w:spacing w:line="240" w:lineRule="auto"/>
              <w:ind w:firstLine="567"/>
              <w:jc w:val="both"/>
            </w:pPr>
            <w:r>
              <w:rPr>
                <w:rFonts w:ascii="Times New Roman" w:eastAsia="Times New Roman" w:hAnsi="Times New Roman" w:cs="Times New Roman"/>
                <w:sz w:val="24"/>
                <w:szCs w:val="24"/>
              </w:rPr>
              <w:t>Для подання заяви особі необхідно встановити мобільний додаток Порталу Дія (Дія) (за наявності технічної можливості) на електронний прис</w:t>
            </w:r>
            <w:r>
              <w:rPr>
                <w:rFonts w:ascii="Times New Roman" w:eastAsia="Times New Roman" w:hAnsi="Times New Roman" w:cs="Times New Roman"/>
                <w:sz w:val="24"/>
                <w:szCs w:val="24"/>
              </w:rPr>
              <w:t xml:space="preserve">трій, критерії якого підтримують використання такого додатка, підключений до Інтернету, із увімкненою функцією </w:t>
            </w:r>
            <w:proofErr w:type="spellStart"/>
            <w:r>
              <w:rPr>
                <w:rFonts w:ascii="Times New Roman" w:eastAsia="Times New Roman" w:hAnsi="Times New Roman" w:cs="Times New Roman"/>
                <w:sz w:val="24"/>
                <w:szCs w:val="24"/>
              </w:rPr>
              <w:t>геолокації</w:t>
            </w:r>
            <w:proofErr w:type="spellEnd"/>
            <w:r>
              <w:rPr>
                <w:rFonts w:ascii="Times New Roman" w:eastAsia="Times New Roman" w:hAnsi="Times New Roman" w:cs="Times New Roman"/>
                <w:sz w:val="24"/>
                <w:szCs w:val="24"/>
              </w:rPr>
              <w:t>, та пройти електронну ідентифікацію та автентифікацію з використанням засобів з високим або середнім рівнем довіри відповідно до вимог</w:t>
            </w:r>
            <w:r>
              <w:rPr>
                <w:rFonts w:ascii="Times New Roman" w:eastAsia="Times New Roman" w:hAnsi="Times New Roman" w:cs="Times New Roman"/>
                <w:sz w:val="24"/>
                <w:szCs w:val="24"/>
              </w:rPr>
              <w:t xml:space="preserve"> Законів України “Про електронні документи та електронний документообіг” і “Про електронну ідентифікацію та електронні довірчі послуги”.</w:t>
            </w:r>
          </w:p>
          <w:p w:rsidR="00ED0365" w:rsidRDefault="000B15CE">
            <w:pPr>
              <w:spacing w:line="240" w:lineRule="auto"/>
              <w:ind w:firstLine="567"/>
              <w:jc w:val="both"/>
            </w:pPr>
            <w:r>
              <w:rPr>
                <w:rFonts w:ascii="Times New Roman" w:eastAsia="Times New Roman" w:hAnsi="Times New Roman" w:cs="Times New Roman"/>
                <w:sz w:val="24"/>
                <w:szCs w:val="24"/>
              </w:rPr>
              <w:t>Заява про взяття на облік в електронній формі формується засобами мобільного додатка Порталу Дія (Дія) (за наявності те</w:t>
            </w:r>
            <w:r>
              <w:rPr>
                <w:rFonts w:ascii="Times New Roman" w:eastAsia="Times New Roman" w:hAnsi="Times New Roman" w:cs="Times New Roman"/>
                <w:sz w:val="24"/>
                <w:szCs w:val="24"/>
              </w:rPr>
              <w:t>хнічної можливості) у формі, придатній для сприйняття її змісту відповідно до відомостей, зазначених у пункті 9 цього Порядку, заповнення форм (полів) заяви здійснюється автоматично, зокрема з урахуванням відомостей, отриманих у порядку електронної інформа</w:t>
            </w:r>
            <w:r>
              <w:rPr>
                <w:rFonts w:ascii="Times New Roman" w:eastAsia="Times New Roman" w:hAnsi="Times New Roman" w:cs="Times New Roman"/>
                <w:sz w:val="24"/>
                <w:szCs w:val="24"/>
              </w:rPr>
              <w:t>ційної взаємодії.</w:t>
            </w:r>
          </w:p>
          <w:p w:rsidR="00ED0365" w:rsidRDefault="000B15CE">
            <w:pPr>
              <w:spacing w:line="240" w:lineRule="auto"/>
              <w:ind w:firstLine="567"/>
              <w:jc w:val="both"/>
            </w:pPr>
            <w:r>
              <w:rPr>
                <w:rFonts w:ascii="Times New Roman" w:eastAsia="Times New Roman" w:hAnsi="Times New Roman" w:cs="Times New Roman"/>
                <w:sz w:val="24"/>
                <w:szCs w:val="24"/>
              </w:rPr>
              <w:t>Під час формування заяви в мобільному додатку Порталу Дія (Дія) (за наявності технічної можливості) отримуються/підтверджуються такі відомості:</w:t>
            </w:r>
          </w:p>
          <w:p w:rsidR="00ED0365" w:rsidRDefault="000B15CE">
            <w:pPr>
              <w:spacing w:line="240" w:lineRule="auto"/>
              <w:ind w:firstLine="567"/>
              <w:jc w:val="both"/>
            </w:pPr>
            <w:r>
              <w:rPr>
                <w:rFonts w:ascii="Times New Roman" w:eastAsia="Times New Roman" w:hAnsi="Times New Roman" w:cs="Times New Roman"/>
                <w:sz w:val="24"/>
                <w:szCs w:val="24"/>
              </w:rPr>
              <w:t xml:space="preserve">із Єдиного державного демографічного реєстру через єдину інформаційну систему МВС (щодо осіб, </w:t>
            </w:r>
            <w:r>
              <w:rPr>
                <w:rFonts w:ascii="Times New Roman" w:eastAsia="Times New Roman" w:hAnsi="Times New Roman" w:cs="Times New Roman"/>
                <w:sz w:val="24"/>
                <w:szCs w:val="24"/>
              </w:rPr>
              <w:t>які мають паспорт громадянина України у формі картки та/або паспорт громадянина України для виїзду за кордон, оформлені засобами Єдиного державного демографічного реєстру) – відомості про стать особи, дату та місце народження, серію та/або номер, дату вида</w:t>
            </w:r>
            <w:r>
              <w:rPr>
                <w:rFonts w:ascii="Times New Roman" w:eastAsia="Times New Roman" w:hAnsi="Times New Roman" w:cs="Times New Roman"/>
                <w:sz w:val="24"/>
                <w:szCs w:val="24"/>
              </w:rPr>
              <w:t>чі, найменування уповноваженого суб’єкта, що видав паспорт, строк дії (за наявності), адресу та дату поточного задекларованого/зареєстрованого місця проживання;</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із відомчої інформаційної системи ДМС через єдину інформаційну систему МВС – відомості про адре</w:t>
            </w:r>
            <w:r>
              <w:rPr>
                <w:rFonts w:ascii="Times New Roman" w:eastAsia="Times New Roman" w:hAnsi="Times New Roman" w:cs="Times New Roman"/>
                <w:sz w:val="24"/>
                <w:szCs w:val="24"/>
              </w:rPr>
              <w:t>су та дату поточного задекларованого/зареєстрованого місця проживання, відомості про особу (за наявності): стать, дата та місце народження, серія та номер, дата видачі паспорта громадянина України, найменування уповноваженого суб’єкта, що видав паспорт;</w:t>
            </w:r>
          </w:p>
          <w:p w:rsidR="00ED0365" w:rsidRDefault="000B15CE">
            <w:pPr>
              <w:spacing w:line="240" w:lineRule="auto"/>
              <w:ind w:firstLine="567"/>
              <w:jc w:val="both"/>
            </w:pPr>
            <w:r>
              <w:rPr>
                <w:rFonts w:ascii="Times New Roman" w:eastAsia="Times New Roman" w:hAnsi="Times New Roman" w:cs="Times New Roman"/>
                <w:sz w:val="24"/>
                <w:szCs w:val="24"/>
              </w:rPr>
              <w:t>із</w:t>
            </w:r>
            <w:r>
              <w:rPr>
                <w:rFonts w:ascii="Times New Roman" w:eastAsia="Times New Roman" w:hAnsi="Times New Roman" w:cs="Times New Roman"/>
                <w:sz w:val="24"/>
                <w:szCs w:val="24"/>
              </w:rPr>
              <w:t xml:space="preserve"> електронного пристрою, за допомогою якого особа подає заяву, – відомості про </w:t>
            </w:r>
            <w:proofErr w:type="spellStart"/>
            <w:r>
              <w:rPr>
                <w:rFonts w:ascii="Times New Roman" w:eastAsia="Times New Roman" w:hAnsi="Times New Roman" w:cs="Times New Roman"/>
                <w:sz w:val="24"/>
                <w:szCs w:val="24"/>
              </w:rPr>
              <w:t>геолокацію</w:t>
            </w:r>
            <w:proofErr w:type="spellEnd"/>
            <w:r>
              <w:rPr>
                <w:rFonts w:ascii="Times New Roman" w:eastAsia="Times New Roman" w:hAnsi="Times New Roman" w:cs="Times New Roman"/>
                <w:sz w:val="24"/>
                <w:szCs w:val="24"/>
              </w:rPr>
              <w:t xml:space="preserve"> особи на момент подання такої заяви;</w:t>
            </w:r>
          </w:p>
          <w:p w:rsidR="00ED0365" w:rsidRDefault="000B15CE">
            <w:pPr>
              <w:spacing w:line="240" w:lineRule="auto"/>
              <w:ind w:firstLine="567"/>
              <w:jc w:val="both"/>
            </w:pPr>
            <w:r>
              <w:rPr>
                <w:rFonts w:ascii="Times New Roman" w:eastAsia="Times New Roman" w:hAnsi="Times New Roman" w:cs="Times New Roman"/>
                <w:sz w:val="24"/>
                <w:szCs w:val="24"/>
              </w:rPr>
              <w:t>із е-свідоцтва про народження (за наявності) – відомості про серію та номер свідоцтва про народження дитини.</w:t>
            </w:r>
          </w:p>
          <w:p w:rsidR="00ED0365" w:rsidRDefault="000B15CE">
            <w:pPr>
              <w:spacing w:line="240" w:lineRule="auto"/>
              <w:ind w:firstLine="567"/>
              <w:jc w:val="both"/>
            </w:pPr>
            <w:r>
              <w:rPr>
                <w:rFonts w:ascii="Times New Roman" w:eastAsia="Times New Roman" w:hAnsi="Times New Roman" w:cs="Times New Roman"/>
                <w:sz w:val="24"/>
                <w:szCs w:val="24"/>
              </w:rPr>
              <w:t>Для визначення застра</w:t>
            </w:r>
            <w:r>
              <w:rPr>
                <w:rFonts w:ascii="Times New Roman" w:eastAsia="Times New Roman" w:hAnsi="Times New Roman" w:cs="Times New Roman"/>
                <w:sz w:val="24"/>
                <w:szCs w:val="24"/>
              </w:rPr>
              <w:t>хованих осіб з числа заявників використовуються відомості, надані Пенсійним фондом України.</w:t>
            </w:r>
          </w:p>
          <w:p w:rsidR="00ED0365" w:rsidRDefault="000B15CE">
            <w:pPr>
              <w:spacing w:line="240" w:lineRule="auto"/>
              <w:ind w:firstLine="567"/>
              <w:jc w:val="both"/>
            </w:pPr>
            <w:r>
              <w:rPr>
                <w:rFonts w:ascii="Times New Roman" w:eastAsia="Times New Roman" w:hAnsi="Times New Roman" w:cs="Times New Roman"/>
                <w:sz w:val="24"/>
                <w:szCs w:val="24"/>
              </w:rPr>
              <w:t>Протягом одного робочого дня з дня визначення території адміністративно-територіальних одиниць, на яких проводяться бойові дії, ДПС передає Пенсійному фонду України</w:t>
            </w:r>
            <w:r>
              <w:rPr>
                <w:rFonts w:ascii="Times New Roman" w:eastAsia="Times New Roman" w:hAnsi="Times New Roman" w:cs="Times New Roman"/>
                <w:sz w:val="24"/>
                <w:szCs w:val="24"/>
              </w:rPr>
              <w:t xml:space="preserve"> відомості про страхувальників, які перебувають на обліку як платники єдиного внеску на загальнообов’язкове державне соціальне страхування, сформовані ДПС станом на 1 число місяця.</w:t>
            </w:r>
          </w:p>
          <w:p w:rsidR="00ED0365" w:rsidRDefault="000B15CE">
            <w:pPr>
              <w:spacing w:line="240" w:lineRule="auto"/>
              <w:ind w:firstLine="567"/>
              <w:jc w:val="both"/>
            </w:pPr>
            <w:r>
              <w:rPr>
                <w:rFonts w:ascii="Times New Roman" w:eastAsia="Times New Roman" w:hAnsi="Times New Roman" w:cs="Times New Roman"/>
                <w:sz w:val="24"/>
                <w:szCs w:val="24"/>
              </w:rPr>
              <w:t xml:space="preserve">Порядок інформаційної взаємодії між ДПС, Пенсійним фондом України та </w:t>
            </w:r>
            <w:proofErr w:type="spellStart"/>
            <w:r>
              <w:rPr>
                <w:rFonts w:ascii="Times New Roman" w:eastAsia="Times New Roman" w:hAnsi="Times New Roman" w:cs="Times New Roman"/>
                <w:sz w:val="24"/>
                <w:szCs w:val="24"/>
              </w:rPr>
              <w:t>Мінцифри</w:t>
            </w:r>
            <w:proofErr w:type="spellEnd"/>
            <w:r>
              <w:rPr>
                <w:rFonts w:ascii="Times New Roman" w:eastAsia="Times New Roman" w:hAnsi="Times New Roman" w:cs="Times New Roman"/>
                <w:sz w:val="24"/>
                <w:szCs w:val="24"/>
              </w:rPr>
              <w:t>, структура та формат інформації, зазначеної в цьому пункті, що передається, визначаються в договорі інформаційної взаємодії.</w:t>
            </w:r>
          </w:p>
          <w:p w:rsidR="00ED0365" w:rsidRDefault="000B15CE">
            <w:pPr>
              <w:spacing w:line="240" w:lineRule="auto"/>
              <w:ind w:firstLine="567"/>
              <w:jc w:val="both"/>
            </w:pPr>
            <w:r>
              <w:rPr>
                <w:rFonts w:ascii="Times New Roman" w:eastAsia="Times New Roman" w:hAnsi="Times New Roman" w:cs="Times New Roman"/>
                <w:sz w:val="24"/>
                <w:szCs w:val="24"/>
              </w:rPr>
              <w:t>Формування заяви про взяття на облік в електронній фо</w:t>
            </w:r>
            <w:r>
              <w:rPr>
                <w:rFonts w:ascii="Times New Roman" w:eastAsia="Times New Roman" w:hAnsi="Times New Roman" w:cs="Times New Roman"/>
                <w:sz w:val="24"/>
                <w:szCs w:val="24"/>
              </w:rPr>
              <w:t>рмі припиняється за допомогою засобів мобільного додатка Порталу Дія (Дія) (за наявності технічної можливості), якщо зазначені в заяві відомості:</w:t>
            </w:r>
          </w:p>
          <w:p w:rsidR="00ED0365" w:rsidRDefault="000B15CE">
            <w:pPr>
              <w:spacing w:line="240" w:lineRule="auto"/>
              <w:ind w:firstLine="567"/>
              <w:jc w:val="both"/>
            </w:pPr>
            <w:r>
              <w:rPr>
                <w:rFonts w:ascii="Times New Roman" w:eastAsia="Times New Roman" w:hAnsi="Times New Roman" w:cs="Times New Roman"/>
                <w:sz w:val="24"/>
                <w:szCs w:val="24"/>
              </w:rPr>
              <w:t>надані не в повному обсязі;</w:t>
            </w:r>
          </w:p>
          <w:p w:rsidR="00ED0365" w:rsidRDefault="000B15CE">
            <w:pPr>
              <w:spacing w:line="240" w:lineRule="auto"/>
              <w:ind w:firstLine="567"/>
              <w:jc w:val="both"/>
            </w:pPr>
            <w:r>
              <w:rPr>
                <w:rFonts w:ascii="Times New Roman" w:eastAsia="Times New Roman" w:hAnsi="Times New Roman" w:cs="Times New Roman"/>
                <w:sz w:val="24"/>
                <w:szCs w:val="24"/>
              </w:rPr>
              <w:t xml:space="preserve">не відповідають відомостям інформаційно-комунікаційних систем, зазначених у цьому </w:t>
            </w:r>
            <w:r>
              <w:rPr>
                <w:rFonts w:ascii="Times New Roman" w:eastAsia="Times New Roman" w:hAnsi="Times New Roman" w:cs="Times New Roman"/>
                <w:sz w:val="24"/>
                <w:szCs w:val="24"/>
              </w:rPr>
              <w:t>пункті;</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не відповідають вимогам арифметичного та </w:t>
            </w:r>
            <w:proofErr w:type="spellStart"/>
            <w:r>
              <w:rPr>
                <w:rFonts w:ascii="Times New Roman" w:eastAsia="Times New Roman" w:hAnsi="Times New Roman" w:cs="Times New Roman"/>
                <w:sz w:val="24"/>
                <w:szCs w:val="24"/>
              </w:rPr>
              <w:t>формато</w:t>
            </w:r>
            <w:proofErr w:type="spellEnd"/>
            <w:r>
              <w:rPr>
                <w:rFonts w:ascii="Times New Roman" w:eastAsia="Times New Roman" w:hAnsi="Times New Roman" w:cs="Times New Roman"/>
                <w:sz w:val="24"/>
                <w:szCs w:val="24"/>
              </w:rPr>
              <w:t>-логічного контролю.</w:t>
            </w:r>
          </w:p>
          <w:p w:rsidR="00ED0365" w:rsidRDefault="000B15CE">
            <w:pPr>
              <w:spacing w:line="240" w:lineRule="auto"/>
              <w:ind w:firstLine="567"/>
              <w:jc w:val="both"/>
            </w:pPr>
            <w:r>
              <w:rPr>
                <w:rFonts w:ascii="Times New Roman" w:eastAsia="Times New Roman" w:hAnsi="Times New Roman" w:cs="Times New Roman"/>
                <w:sz w:val="24"/>
                <w:szCs w:val="24"/>
              </w:rPr>
              <w:t>Відповідальність за достовірність відомостей, що містяться в заяві про взяття на облік, несе заявник.</w:t>
            </w:r>
          </w:p>
          <w:p w:rsidR="00ED0365" w:rsidRDefault="000B15CE">
            <w:pPr>
              <w:spacing w:line="240" w:lineRule="auto"/>
              <w:ind w:firstLine="567"/>
              <w:jc w:val="both"/>
            </w:pPr>
            <w:r>
              <w:rPr>
                <w:rFonts w:ascii="Times New Roman" w:eastAsia="Times New Roman" w:hAnsi="Times New Roman" w:cs="Times New Roman"/>
                <w:sz w:val="24"/>
                <w:szCs w:val="24"/>
              </w:rPr>
              <w:t>У разі подання заяви в електронній формі через Портал Дія, у тому числі мобіл</w:t>
            </w:r>
            <w:r>
              <w:rPr>
                <w:rFonts w:ascii="Times New Roman" w:eastAsia="Times New Roman" w:hAnsi="Times New Roman" w:cs="Times New Roman"/>
                <w:sz w:val="24"/>
                <w:szCs w:val="24"/>
              </w:rPr>
              <w:t>ьний додаток Порталу Дія (Дія) (за наявності технічної можливості), складення та/або подання будь-яких інших заяв, документів чи відомостей для взяття на облік не вимагається.</w:t>
            </w:r>
          </w:p>
          <w:p w:rsidR="00ED0365" w:rsidRDefault="000B15CE">
            <w:pPr>
              <w:spacing w:line="240" w:lineRule="auto"/>
              <w:ind w:firstLine="567"/>
              <w:jc w:val="both"/>
            </w:pPr>
            <w:r>
              <w:rPr>
                <w:rFonts w:ascii="Times New Roman" w:eastAsia="Times New Roman" w:hAnsi="Times New Roman" w:cs="Times New Roman"/>
                <w:sz w:val="24"/>
                <w:szCs w:val="24"/>
              </w:rPr>
              <w:t>Обробка персональних даних осіб здійснюється відповідно до законодавства про зах</w:t>
            </w:r>
            <w:r>
              <w:rPr>
                <w:rFonts w:ascii="Times New Roman" w:eastAsia="Times New Roman" w:hAnsi="Times New Roman" w:cs="Times New Roman"/>
                <w:sz w:val="24"/>
                <w:szCs w:val="24"/>
              </w:rPr>
              <w:t>ист персональних даних.</w:t>
            </w:r>
          </w:p>
          <w:p w:rsidR="00ED0365" w:rsidRDefault="000B15CE">
            <w:pPr>
              <w:spacing w:line="240" w:lineRule="auto"/>
              <w:ind w:firstLine="567"/>
              <w:jc w:val="both"/>
            </w:pPr>
            <w:r>
              <w:rPr>
                <w:rFonts w:ascii="Times New Roman" w:eastAsia="Times New Roman" w:hAnsi="Times New Roman" w:cs="Times New Roman"/>
                <w:sz w:val="24"/>
                <w:szCs w:val="24"/>
              </w:rPr>
              <w:t>Заява про взяття на облік в електронній формі, сформована засобами мобільного додатка Порталу Дія (Дія) (за наявності технічної можливості) та накладеним віддаленим кваліфікованим електронним підписом “</w:t>
            </w:r>
            <w:proofErr w:type="spellStart"/>
            <w:r>
              <w:rPr>
                <w:rFonts w:ascii="Times New Roman" w:eastAsia="Times New Roman" w:hAnsi="Times New Roman" w:cs="Times New Roman"/>
                <w:sz w:val="24"/>
                <w:szCs w:val="24"/>
              </w:rPr>
              <w:t>Дія.Підпис</w:t>
            </w:r>
            <w:proofErr w:type="spellEnd"/>
            <w:r>
              <w:rPr>
                <w:rFonts w:ascii="Times New Roman" w:eastAsia="Times New Roman" w:hAnsi="Times New Roman" w:cs="Times New Roman"/>
                <w:sz w:val="24"/>
                <w:szCs w:val="24"/>
              </w:rPr>
              <w:t xml:space="preserve">” (“Дія ID”) особи, </w:t>
            </w:r>
            <w:r>
              <w:rPr>
                <w:rFonts w:ascii="Times New Roman" w:eastAsia="Times New Roman" w:hAnsi="Times New Roman" w:cs="Times New Roman"/>
                <w:sz w:val="24"/>
                <w:szCs w:val="24"/>
              </w:rPr>
              <w:t xml:space="preserve">передається засобами Порталу Дія до інформаційної системи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для включення до Єдиної інформаційної бази даних про внутрішньо переміщених осіб.</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11. У разі подання заяви про взяття на облік в електронній формі через Портал Дія така заява може бути подана повнолітньою або неповнолітньою особою, якій присвоєно реєстраційний номер облікової картки платника податків. У разі наявності в такої особи діте</w:t>
            </w:r>
            <w:r>
              <w:rPr>
                <w:rFonts w:ascii="Times New Roman" w:eastAsia="Times New Roman" w:hAnsi="Times New Roman" w:cs="Times New Roman"/>
                <w:sz w:val="24"/>
                <w:szCs w:val="24"/>
              </w:rPr>
              <w:t xml:space="preserve">й подання заяви про взяття їх на облік можливе лише за наявності </w:t>
            </w:r>
            <w:r>
              <w:rPr>
                <w:rFonts w:ascii="Times New Roman" w:eastAsia="Times New Roman" w:hAnsi="Times New Roman" w:cs="Times New Roman"/>
                <w:sz w:val="24"/>
                <w:szCs w:val="24"/>
              </w:rPr>
              <w:lastRenderedPageBreak/>
              <w:t>відображення в електронному вигляді інформації, що міститься у свідоцтві про народження таких дітей, виготовленому на паперовому бланку (далі - е-свідоцтво про народження).</w:t>
            </w:r>
          </w:p>
          <w:p w:rsidR="00ED0365" w:rsidRDefault="000B15CE">
            <w:pPr>
              <w:spacing w:line="240" w:lineRule="auto"/>
              <w:ind w:firstLine="567"/>
              <w:jc w:val="both"/>
            </w:pPr>
            <w:r>
              <w:rPr>
                <w:rFonts w:ascii="Times New Roman" w:eastAsia="Times New Roman" w:hAnsi="Times New Roman" w:cs="Times New Roman"/>
                <w:sz w:val="24"/>
                <w:szCs w:val="24"/>
              </w:rPr>
              <w:t xml:space="preserve">Для подання заяви </w:t>
            </w:r>
            <w:r>
              <w:rPr>
                <w:rFonts w:ascii="Times New Roman" w:eastAsia="Times New Roman" w:hAnsi="Times New Roman" w:cs="Times New Roman"/>
                <w:sz w:val="24"/>
                <w:szCs w:val="24"/>
              </w:rPr>
              <w:t xml:space="preserve">особі необхідно встановити мобільний додаток Порталу Дія (Дія) (за наявності технічної можливості) на електронний пристрій, критерії якого підтримують використання такого додатка, підключений до Інтернету, із увімкненою функцією </w:t>
            </w:r>
            <w:proofErr w:type="spellStart"/>
            <w:r>
              <w:rPr>
                <w:rFonts w:ascii="Times New Roman" w:eastAsia="Times New Roman" w:hAnsi="Times New Roman" w:cs="Times New Roman"/>
                <w:sz w:val="24"/>
                <w:szCs w:val="24"/>
              </w:rPr>
              <w:t>геолокації</w:t>
            </w:r>
            <w:proofErr w:type="spellEnd"/>
            <w:r>
              <w:rPr>
                <w:rFonts w:ascii="Times New Roman" w:eastAsia="Times New Roman" w:hAnsi="Times New Roman" w:cs="Times New Roman"/>
                <w:sz w:val="24"/>
                <w:szCs w:val="24"/>
              </w:rPr>
              <w:t>, та пройти елект</w:t>
            </w:r>
            <w:r>
              <w:rPr>
                <w:rFonts w:ascii="Times New Roman" w:eastAsia="Times New Roman" w:hAnsi="Times New Roman" w:cs="Times New Roman"/>
                <w:sz w:val="24"/>
                <w:szCs w:val="24"/>
              </w:rPr>
              <w:t>ронну ідентифікацію та автентифікацію з використанням засобів з високим або середнім рівнем довіри відповідно до вимог Законів України “Про електронні документи та електронний документообіг” і “Про електронну ідентифікацію та електронні довірчі послуги”.</w:t>
            </w:r>
          </w:p>
          <w:p w:rsidR="00ED0365" w:rsidRDefault="000B15CE">
            <w:pPr>
              <w:spacing w:line="240" w:lineRule="auto"/>
              <w:ind w:firstLine="567"/>
              <w:jc w:val="both"/>
            </w:pPr>
            <w:r>
              <w:rPr>
                <w:rFonts w:ascii="Times New Roman" w:eastAsia="Times New Roman" w:hAnsi="Times New Roman" w:cs="Times New Roman"/>
                <w:sz w:val="24"/>
                <w:szCs w:val="24"/>
              </w:rPr>
              <w:t>З</w:t>
            </w:r>
            <w:r>
              <w:rPr>
                <w:rFonts w:ascii="Times New Roman" w:eastAsia="Times New Roman" w:hAnsi="Times New Roman" w:cs="Times New Roman"/>
                <w:sz w:val="24"/>
                <w:szCs w:val="24"/>
              </w:rPr>
              <w:t xml:space="preserve">аява про взяття на облік в електронній формі формується засобами мобільного додатка Порталу Дія (Дія) (за наявності технічної можливості) у формі, придатній для сприйняття її змісту відповідно до відомостей, зазначених у пункті 9 цього Порядку, заповнення </w:t>
            </w:r>
            <w:r>
              <w:rPr>
                <w:rFonts w:ascii="Times New Roman" w:eastAsia="Times New Roman" w:hAnsi="Times New Roman" w:cs="Times New Roman"/>
                <w:sz w:val="24"/>
                <w:szCs w:val="24"/>
              </w:rPr>
              <w:t>форм (полів) заяви здійснюється автоматично, зокрема з урахуванням відомостей, отриманих у порядку електронної інформаційної взаємодії.</w:t>
            </w:r>
          </w:p>
          <w:p w:rsidR="00ED0365" w:rsidRDefault="000B15CE">
            <w:pPr>
              <w:spacing w:line="240" w:lineRule="auto"/>
              <w:ind w:firstLine="567"/>
              <w:jc w:val="both"/>
            </w:pPr>
            <w:r>
              <w:rPr>
                <w:rFonts w:ascii="Times New Roman" w:eastAsia="Times New Roman" w:hAnsi="Times New Roman" w:cs="Times New Roman"/>
                <w:sz w:val="24"/>
                <w:szCs w:val="24"/>
              </w:rPr>
              <w:t>Під час формування заяви в мобільному додатку Порталу Дія (Дія) (за наявності технічної можливості) отримуються/підтверд</w:t>
            </w:r>
            <w:r>
              <w:rPr>
                <w:rFonts w:ascii="Times New Roman" w:eastAsia="Times New Roman" w:hAnsi="Times New Roman" w:cs="Times New Roman"/>
                <w:sz w:val="24"/>
                <w:szCs w:val="24"/>
              </w:rPr>
              <w:t>жуються такі відомості:</w:t>
            </w:r>
          </w:p>
          <w:p w:rsidR="00ED0365" w:rsidRDefault="000B15CE">
            <w:pPr>
              <w:spacing w:line="240" w:lineRule="auto"/>
              <w:ind w:firstLine="567"/>
              <w:jc w:val="both"/>
            </w:pPr>
            <w:r>
              <w:rPr>
                <w:rFonts w:ascii="Times New Roman" w:eastAsia="Times New Roman" w:hAnsi="Times New Roman" w:cs="Times New Roman"/>
                <w:sz w:val="24"/>
                <w:szCs w:val="24"/>
              </w:rPr>
              <w:t>із Єдиного державного демографічного реєстру через єдину інформаційну систему МВС (щодо осіб, які мають паспорт громадянина України у формі картки та/або паспорт громадянина України для виїзду за кордон, оформлені засобами Єдиного д</w:t>
            </w:r>
            <w:r>
              <w:rPr>
                <w:rFonts w:ascii="Times New Roman" w:eastAsia="Times New Roman" w:hAnsi="Times New Roman" w:cs="Times New Roman"/>
                <w:sz w:val="24"/>
                <w:szCs w:val="24"/>
              </w:rPr>
              <w:t>ержавного демографічного реєстру) - відомості про стать особи, дату та місце народження, серію та/або номер, дату видачі, найменування уповноваженого суб’єкта, що видав паспорт, строк дії (за наявності), адресу та дату поточного задекларованого/зареєстрова</w:t>
            </w:r>
            <w:r>
              <w:rPr>
                <w:rFonts w:ascii="Times New Roman" w:eastAsia="Times New Roman" w:hAnsi="Times New Roman" w:cs="Times New Roman"/>
                <w:sz w:val="24"/>
                <w:szCs w:val="24"/>
              </w:rPr>
              <w:t>ного місця проживання;</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із відомчої інформаційної системи ДМС через єдину інформаційну систему МВС - відомості про адресу та дату поточного задекларованого/зареєстрованого місця проживання, відомості про особу (за наявності): стать, дата та місце народження</w:t>
            </w:r>
            <w:r>
              <w:rPr>
                <w:rFonts w:ascii="Times New Roman" w:eastAsia="Times New Roman" w:hAnsi="Times New Roman" w:cs="Times New Roman"/>
                <w:sz w:val="24"/>
                <w:szCs w:val="24"/>
              </w:rPr>
              <w:t>, серія та номер, дата видачі паспорта громадянина України, найменування уповноваженого суб’єкта, що видав паспорт;</w:t>
            </w:r>
          </w:p>
          <w:p w:rsidR="00ED0365" w:rsidRDefault="000B15CE">
            <w:pPr>
              <w:spacing w:line="240" w:lineRule="auto"/>
              <w:ind w:firstLine="567"/>
              <w:jc w:val="both"/>
            </w:pPr>
            <w:r>
              <w:rPr>
                <w:rFonts w:ascii="Times New Roman" w:eastAsia="Times New Roman" w:hAnsi="Times New Roman" w:cs="Times New Roman"/>
                <w:sz w:val="24"/>
                <w:szCs w:val="24"/>
              </w:rPr>
              <w:t xml:space="preserve">із електронного пристрою, за допомогою якого особа подає заяву, - відомості про </w:t>
            </w:r>
            <w:proofErr w:type="spellStart"/>
            <w:r>
              <w:rPr>
                <w:rFonts w:ascii="Times New Roman" w:eastAsia="Times New Roman" w:hAnsi="Times New Roman" w:cs="Times New Roman"/>
                <w:sz w:val="24"/>
                <w:szCs w:val="24"/>
              </w:rPr>
              <w:t>геолокацію</w:t>
            </w:r>
            <w:proofErr w:type="spellEnd"/>
            <w:r>
              <w:rPr>
                <w:rFonts w:ascii="Times New Roman" w:eastAsia="Times New Roman" w:hAnsi="Times New Roman" w:cs="Times New Roman"/>
                <w:sz w:val="24"/>
                <w:szCs w:val="24"/>
              </w:rPr>
              <w:t xml:space="preserve"> особи на момент подання такої заяви;</w:t>
            </w:r>
          </w:p>
          <w:p w:rsidR="00ED0365" w:rsidRDefault="000B15CE">
            <w:pPr>
              <w:spacing w:line="240" w:lineRule="auto"/>
              <w:ind w:firstLine="567"/>
              <w:jc w:val="both"/>
            </w:pPr>
            <w:r>
              <w:rPr>
                <w:rFonts w:ascii="Times New Roman" w:eastAsia="Times New Roman" w:hAnsi="Times New Roman" w:cs="Times New Roman"/>
                <w:sz w:val="24"/>
                <w:szCs w:val="24"/>
              </w:rPr>
              <w:t>із е-свідоцт</w:t>
            </w:r>
            <w:r>
              <w:rPr>
                <w:rFonts w:ascii="Times New Roman" w:eastAsia="Times New Roman" w:hAnsi="Times New Roman" w:cs="Times New Roman"/>
                <w:sz w:val="24"/>
                <w:szCs w:val="24"/>
              </w:rPr>
              <w:t>ва про народження (за наявності) - відомості про серію та номер свідоцтва про народження дитини.</w:t>
            </w:r>
          </w:p>
          <w:p w:rsidR="00ED0365" w:rsidRDefault="000B15CE">
            <w:pPr>
              <w:spacing w:line="240" w:lineRule="auto"/>
              <w:ind w:firstLine="567"/>
              <w:jc w:val="both"/>
            </w:pPr>
            <w:r>
              <w:rPr>
                <w:rFonts w:ascii="Times New Roman" w:eastAsia="Times New Roman" w:hAnsi="Times New Roman" w:cs="Times New Roman"/>
                <w:sz w:val="24"/>
                <w:szCs w:val="24"/>
              </w:rPr>
              <w:t>Для визначення застрахованих осіб з числа заявників, використовуються відомості, надані Пенсійним фондом України.</w:t>
            </w:r>
          </w:p>
          <w:p w:rsidR="00ED0365" w:rsidRDefault="000B15CE">
            <w:pPr>
              <w:spacing w:line="240" w:lineRule="auto"/>
              <w:ind w:firstLine="567"/>
              <w:jc w:val="both"/>
            </w:pPr>
            <w:r>
              <w:rPr>
                <w:rFonts w:ascii="Times New Roman" w:eastAsia="Times New Roman" w:hAnsi="Times New Roman" w:cs="Times New Roman"/>
                <w:sz w:val="24"/>
                <w:szCs w:val="24"/>
              </w:rPr>
              <w:t>Протягом одного робочого дня з дня визначення</w:t>
            </w:r>
            <w:r>
              <w:rPr>
                <w:rFonts w:ascii="Times New Roman" w:eastAsia="Times New Roman" w:hAnsi="Times New Roman" w:cs="Times New Roman"/>
                <w:sz w:val="24"/>
                <w:szCs w:val="24"/>
              </w:rPr>
              <w:t xml:space="preserve"> території адміністративно-територіальних одиниць, на яких проводяться бойові дії, ДПС передає Пенсійному фонду України відомості про страхувальників, які перебувають на обліку як платники єдиного внеску на загальнообов’язкове державне соціальне страхуванн</w:t>
            </w:r>
            <w:r>
              <w:rPr>
                <w:rFonts w:ascii="Times New Roman" w:eastAsia="Times New Roman" w:hAnsi="Times New Roman" w:cs="Times New Roman"/>
                <w:sz w:val="24"/>
                <w:szCs w:val="24"/>
              </w:rPr>
              <w:t>я, сформовані ДПС станом на 1 число місяця.</w:t>
            </w:r>
          </w:p>
          <w:p w:rsidR="00ED0365" w:rsidRDefault="000B15CE">
            <w:pPr>
              <w:spacing w:line="240" w:lineRule="auto"/>
              <w:ind w:firstLine="567"/>
              <w:jc w:val="both"/>
            </w:pPr>
            <w:r>
              <w:rPr>
                <w:rFonts w:ascii="Times New Roman" w:eastAsia="Times New Roman" w:hAnsi="Times New Roman" w:cs="Times New Roman"/>
                <w:sz w:val="24"/>
                <w:szCs w:val="24"/>
              </w:rPr>
              <w:t xml:space="preserve">Порядок інформаційної взаємодії між ДПС, Пенсійним фондом України та </w:t>
            </w:r>
            <w:proofErr w:type="spellStart"/>
            <w:r>
              <w:rPr>
                <w:rFonts w:ascii="Times New Roman" w:eastAsia="Times New Roman" w:hAnsi="Times New Roman" w:cs="Times New Roman"/>
                <w:sz w:val="24"/>
                <w:szCs w:val="24"/>
              </w:rPr>
              <w:t>Мінцифри</w:t>
            </w:r>
            <w:proofErr w:type="spellEnd"/>
            <w:r>
              <w:rPr>
                <w:rFonts w:ascii="Times New Roman" w:eastAsia="Times New Roman" w:hAnsi="Times New Roman" w:cs="Times New Roman"/>
                <w:sz w:val="24"/>
                <w:szCs w:val="24"/>
              </w:rPr>
              <w:t>, структура та формат інформації, зазначеної в цьому пункті, що передається, визначаються в договорі інформаційної взаємодії.</w:t>
            </w:r>
          </w:p>
          <w:p w:rsidR="00ED0365" w:rsidRDefault="000B15CE">
            <w:pPr>
              <w:spacing w:line="240" w:lineRule="auto"/>
              <w:ind w:firstLine="567"/>
              <w:jc w:val="both"/>
            </w:pPr>
            <w:r>
              <w:rPr>
                <w:rFonts w:ascii="Times New Roman" w:eastAsia="Times New Roman" w:hAnsi="Times New Roman" w:cs="Times New Roman"/>
                <w:sz w:val="24"/>
                <w:szCs w:val="24"/>
              </w:rPr>
              <w:t>Формуванн</w:t>
            </w:r>
            <w:r>
              <w:rPr>
                <w:rFonts w:ascii="Times New Roman" w:eastAsia="Times New Roman" w:hAnsi="Times New Roman" w:cs="Times New Roman"/>
                <w:sz w:val="24"/>
                <w:szCs w:val="24"/>
              </w:rPr>
              <w:t>я заяви про взяття на облік в електронній формі припиняється за допомогою засобів мобільного додатка Порталу Дія (Дія) (за наявності технічної можливості), якщо зазначені в заяві відомості:</w:t>
            </w:r>
          </w:p>
          <w:p w:rsidR="00ED0365" w:rsidRDefault="000B15CE">
            <w:pPr>
              <w:spacing w:line="240" w:lineRule="auto"/>
              <w:ind w:firstLine="567"/>
              <w:jc w:val="both"/>
            </w:pPr>
            <w:r>
              <w:rPr>
                <w:rFonts w:ascii="Times New Roman" w:eastAsia="Times New Roman" w:hAnsi="Times New Roman" w:cs="Times New Roman"/>
                <w:sz w:val="24"/>
                <w:szCs w:val="24"/>
              </w:rPr>
              <w:t>надані не в повному обсязі;</w:t>
            </w:r>
          </w:p>
          <w:p w:rsidR="00ED0365" w:rsidRDefault="000B15CE">
            <w:pPr>
              <w:spacing w:line="240" w:lineRule="auto"/>
              <w:ind w:firstLine="567"/>
              <w:jc w:val="both"/>
            </w:pPr>
            <w:r>
              <w:rPr>
                <w:rFonts w:ascii="Times New Roman" w:eastAsia="Times New Roman" w:hAnsi="Times New Roman" w:cs="Times New Roman"/>
                <w:sz w:val="24"/>
                <w:szCs w:val="24"/>
              </w:rPr>
              <w:t>не відповідають відомостям інформаційн</w:t>
            </w:r>
            <w:r>
              <w:rPr>
                <w:rFonts w:ascii="Times New Roman" w:eastAsia="Times New Roman" w:hAnsi="Times New Roman" w:cs="Times New Roman"/>
                <w:sz w:val="24"/>
                <w:szCs w:val="24"/>
              </w:rPr>
              <w:t>о-комунікаційних систем, зазначених у цьому пункті;</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не відповідають вимогам арифметичного та </w:t>
            </w:r>
            <w:proofErr w:type="spellStart"/>
            <w:r>
              <w:rPr>
                <w:rFonts w:ascii="Times New Roman" w:eastAsia="Times New Roman" w:hAnsi="Times New Roman" w:cs="Times New Roman"/>
                <w:sz w:val="24"/>
                <w:szCs w:val="24"/>
              </w:rPr>
              <w:t>формато</w:t>
            </w:r>
            <w:proofErr w:type="spellEnd"/>
            <w:r>
              <w:rPr>
                <w:rFonts w:ascii="Times New Roman" w:eastAsia="Times New Roman" w:hAnsi="Times New Roman" w:cs="Times New Roman"/>
                <w:sz w:val="24"/>
                <w:szCs w:val="24"/>
              </w:rPr>
              <w:t>-логічного контролю.</w:t>
            </w:r>
          </w:p>
          <w:p w:rsidR="00ED0365" w:rsidRDefault="000B15CE">
            <w:pPr>
              <w:spacing w:line="240" w:lineRule="auto"/>
              <w:ind w:firstLine="567"/>
              <w:jc w:val="both"/>
            </w:pPr>
            <w:r>
              <w:rPr>
                <w:rFonts w:ascii="Times New Roman" w:eastAsia="Times New Roman" w:hAnsi="Times New Roman" w:cs="Times New Roman"/>
                <w:sz w:val="24"/>
                <w:szCs w:val="24"/>
              </w:rPr>
              <w:t>Відповідальність за достовірність відомостей, що містяться в заяві про взяття на облік, несе заявник.</w:t>
            </w:r>
          </w:p>
          <w:p w:rsidR="00ED0365" w:rsidRDefault="000B15CE">
            <w:pPr>
              <w:spacing w:line="240" w:lineRule="auto"/>
              <w:ind w:firstLine="567"/>
              <w:jc w:val="both"/>
            </w:pPr>
            <w:r>
              <w:rPr>
                <w:rFonts w:ascii="Times New Roman" w:eastAsia="Times New Roman" w:hAnsi="Times New Roman" w:cs="Times New Roman"/>
                <w:sz w:val="24"/>
                <w:szCs w:val="24"/>
              </w:rPr>
              <w:t>У разі подання заяви в електронні</w:t>
            </w:r>
            <w:r>
              <w:rPr>
                <w:rFonts w:ascii="Times New Roman" w:eastAsia="Times New Roman" w:hAnsi="Times New Roman" w:cs="Times New Roman"/>
                <w:sz w:val="24"/>
                <w:szCs w:val="24"/>
              </w:rPr>
              <w:t xml:space="preserve">й формі через Портал Дія, у тому числі мобільний додаток Порталу Дія (Дія) (за наявності технічної можливості), складення та/або подання будь-яких інших заяв, документів чи відомостей для взяття на облік </w:t>
            </w:r>
            <w:r>
              <w:rPr>
                <w:rFonts w:ascii="Times New Roman" w:eastAsia="Times New Roman" w:hAnsi="Times New Roman" w:cs="Times New Roman"/>
                <w:b/>
                <w:bCs/>
                <w:sz w:val="24"/>
                <w:szCs w:val="24"/>
              </w:rPr>
              <w:t xml:space="preserve">та отримання витягу </w:t>
            </w:r>
            <w:r>
              <w:rPr>
                <w:rFonts w:ascii="Times New Roman" w:eastAsia="Times New Roman" w:hAnsi="Times New Roman" w:cs="Times New Roman"/>
                <w:sz w:val="24"/>
                <w:szCs w:val="24"/>
              </w:rPr>
              <w:t>не вимагається.</w:t>
            </w:r>
          </w:p>
          <w:p w:rsidR="00ED0365" w:rsidRDefault="000B15CE">
            <w:pPr>
              <w:spacing w:line="240" w:lineRule="auto"/>
              <w:ind w:firstLine="567"/>
              <w:jc w:val="both"/>
            </w:pPr>
            <w:r>
              <w:rPr>
                <w:rFonts w:ascii="Times New Roman" w:eastAsia="Times New Roman" w:hAnsi="Times New Roman" w:cs="Times New Roman"/>
                <w:sz w:val="24"/>
                <w:szCs w:val="24"/>
              </w:rPr>
              <w:t>Обробка персонал</w:t>
            </w:r>
            <w:r>
              <w:rPr>
                <w:rFonts w:ascii="Times New Roman" w:eastAsia="Times New Roman" w:hAnsi="Times New Roman" w:cs="Times New Roman"/>
                <w:sz w:val="24"/>
                <w:szCs w:val="24"/>
              </w:rPr>
              <w:t>ьних даних осіб здійснюється відповідно до законодавства про захист персональних даних.</w:t>
            </w:r>
          </w:p>
          <w:p w:rsidR="00ED0365" w:rsidRDefault="000B15CE">
            <w:pPr>
              <w:spacing w:line="240" w:lineRule="auto"/>
              <w:ind w:firstLine="567"/>
              <w:jc w:val="both"/>
            </w:pPr>
            <w:r>
              <w:rPr>
                <w:rFonts w:ascii="Times New Roman" w:eastAsia="Times New Roman" w:hAnsi="Times New Roman" w:cs="Times New Roman"/>
                <w:sz w:val="24"/>
                <w:szCs w:val="24"/>
              </w:rPr>
              <w:t>Заява про взяття на облік в електронній формі, сформована засобами мобільного додатка Порталу Дія (Дія) (за наявності технічної можливості) та накладеним віддаленим кваліфікованим електронним підписом “</w:t>
            </w:r>
            <w:proofErr w:type="spellStart"/>
            <w:r>
              <w:rPr>
                <w:rFonts w:ascii="Times New Roman" w:eastAsia="Times New Roman" w:hAnsi="Times New Roman" w:cs="Times New Roman"/>
                <w:sz w:val="24"/>
                <w:szCs w:val="24"/>
              </w:rPr>
              <w:t>Дія.Підпис</w:t>
            </w:r>
            <w:proofErr w:type="spellEnd"/>
            <w:r>
              <w:rPr>
                <w:rFonts w:ascii="Times New Roman" w:eastAsia="Times New Roman" w:hAnsi="Times New Roman" w:cs="Times New Roman"/>
                <w:sz w:val="24"/>
                <w:szCs w:val="24"/>
              </w:rPr>
              <w:t>” (“Дія ID”) особи, передається засобами Пор</w:t>
            </w:r>
            <w:r>
              <w:rPr>
                <w:rFonts w:ascii="Times New Roman" w:eastAsia="Times New Roman" w:hAnsi="Times New Roman" w:cs="Times New Roman"/>
                <w:sz w:val="24"/>
                <w:szCs w:val="24"/>
              </w:rPr>
              <w:t xml:space="preserve">талу Дія до інформаційної системи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для включення до Єдиної інформаційної бази даних про внутрішньо переміщених осіб.</w:t>
            </w:r>
          </w:p>
          <w:p w:rsidR="00ED0365" w:rsidRDefault="000B15CE">
            <w:pPr>
              <w:spacing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Після включення відомостей про особу до Єдиної інформаційної бази даних про внутрішньо переміщених осіб така особа може сформ</w:t>
            </w:r>
            <w:r>
              <w:rPr>
                <w:rFonts w:ascii="Times New Roman" w:eastAsia="Times New Roman" w:hAnsi="Times New Roman" w:cs="Times New Roman"/>
                <w:b/>
                <w:bCs/>
                <w:sz w:val="24"/>
                <w:szCs w:val="24"/>
              </w:rPr>
              <w:t>увати засобами Порталу Дія електронний витяг, який підтверджує відомості про факт внутрішнього переміщення та взяття на облік такої особи відповідно до пункту 15 цього Порядку.</w:t>
            </w:r>
          </w:p>
          <w:p w:rsidR="00ED0365" w:rsidRDefault="000B15CE">
            <w:pPr>
              <w:spacing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Внутрішньо переміщена особа має право на безоплатний доступ до будь-якої інформ</w:t>
            </w:r>
            <w:r>
              <w:rPr>
                <w:rFonts w:ascii="Times New Roman" w:eastAsia="Times New Roman" w:hAnsi="Times New Roman" w:cs="Times New Roman"/>
                <w:b/>
                <w:bCs/>
                <w:sz w:val="24"/>
                <w:szCs w:val="24"/>
              </w:rPr>
              <w:t xml:space="preserve">ації про неї, що міститься в Єдиній інформаційній базі даних про внутрішньо переміщених осіб, у тому числі в електронній формі через електронний кабінет користувача інформаційно-комунікаційних систем, інтегрованих з базою даних, та через Портал Дія. </w:t>
            </w:r>
          </w:p>
          <w:p w:rsidR="00ED0365" w:rsidRDefault="000B15CE">
            <w:pPr>
              <w:spacing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Мініс</w:t>
            </w:r>
            <w:r>
              <w:rPr>
                <w:rFonts w:ascii="Times New Roman" w:eastAsia="Times New Roman" w:hAnsi="Times New Roman" w:cs="Times New Roman"/>
                <w:b/>
                <w:bCs/>
                <w:sz w:val="24"/>
                <w:szCs w:val="24"/>
              </w:rPr>
              <w:t>терство у справах громад, територій та внутрішньо переміщених осіб України та Міністерство цифрової трансформації України забезпечують відображення в мобільному додатку Порталу Дія (Дія) відомостей про всіх внутрішньо переміщених осіб, які перебувають на о</w:t>
            </w:r>
            <w:r>
              <w:rPr>
                <w:rFonts w:ascii="Times New Roman" w:eastAsia="Times New Roman" w:hAnsi="Times New Roman" w:cs="Times New Roman"/>
                <w:b/>
                <w:bCs/>
                <w:sz w:val="24"/>
                <w:szCs w:val="24"/>
              </w:rPr>
              <w:t>бліку.</w:t>
            </w:r>
          </w:p>
          <w:p w:rsidR="00ED0365" w:rsidRDefault="00ED0365">
            <w:pPr>
              <w:spacing w:line="240" w:lineRule="auto"/>
              <w:ind w:firstLine="567"/>
              <w:jc w:val="both"/>
              <w:rPr>
                <w:rFonts w:ascii="Times New Roman" w:eastAsia="Times New Roman" w:hAnsi="Times New Roman" w:cs="Times New Roman"/>
                <w:b/>
                <w:bCs/>
                <w:sz w:val="24"/>
                <w:szCs w:val="24"/>
              </w:rPr>
            </w:pP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12. Місце проживання внутрішньо переміщеної особи, за яким здійснюється її взяття на облік, не може бути у населеному пункті, дату завершення тимчасової окупації </w:t>
            </w:r>
            <w:r>
              <w:rPr>
                <w:rFonts w:ascii="Times New Roman" w:eastAsia="Times New Roman" w:hAnsi="Times New Roman" w:cs="Times New Roman"/>
                <w:b/>
                <w:bCs/>
                <w:strike/>
                <w:sz w:val="24"/>
                <w:szCs w:val="24"/>
              </w:rPr>
              <w:t xml:space="preserve">Російською Федерацією </w:t>
            </w:r>
            <w:r>
              <w:rPr>
                <w:rFonts w:ascii="Times New Roman" w:eastAsia="Times New Roman" w:hAnsi="Times New Roman" w:cs="Times New Roman"/>
                <w:sz w:val="24"/>
                <w:szCs w:val="24"/>
              </w:rPr>
              <w:t>якого не визначено.</w:t>
            </w:r>
          </w:p>
          <w:p w:rsidR="00ED0365" w:rsidRDefault="000B15CE">
            <w:pPr>
              <w:spacing w:line="240" w:lineRule="auto"/>
              <w:ind w:firstLine="567"/>
              <w:jc w:val="both"/>
            </w:pPr>
            <w:r>
              <w:rPr>
                <w:rFonts w:ascii="Times New Roman" w:eastAsia="Times New Roman" w:hAnsi="Times New Roman" w:cs="Times New Roman"/>
                <w:b/>
                <w:bCs/>
                <w:strike/>
                <w:sz w:val="24"/>
                <w:szCs w:val="24"/>
              </w:rPr>
              <w:t>Місцем проживання внутрішньо переміщеної ос</w:t>
            </w:r>
            <w:r>
              <w:rPr>
                <w:rFonts w:ascii="Times New Roman" w:eastAsia="Times New Roman" w:hAnsi="Times New Roman" w:cs="Times New Roman"/>
                <w:b/>
                <w:bCs/>
                <w:strike/>
                <w:sz w:val="24"/>
                <w:szCs w:val="24"/>
              </w:rPr>
              <w:t>оби є адреса, за якою особа проживає після внутрішнього переміщення.</w:t>
            </w:r>
          </w:p>
          <w:p w:rsidR="00ED0365" w:rsidRDefault="000B15CE">
            <w:pPr>
              <w:spacing w:line="240" w:lineRule="auto"/>
              <w:ind w:firstLine="567"/>
              <w:jc w:val="both"/>
            </w:pPr>
            <w:r>
              <w:rPr>
                <w:rFonts w:ascii="Times New Roman" w:eastAsia="Times New Roman" w:hAnsi="Times New Roman" w:cs="Times New Roman"/>
                <w:sz w:val="24"/>
                <w:szCs w:val="24"/>
              </w:rPr>
              <w:t>Як місце проживання не можуть зазначатися адреси (місцезнаходження) органів державної влади, органів місцевого самоврядування, юридичних осіб публічного права, їх підрозділів, будь-яких і</w:t>
            </w:r>
            <w:r>
              <w:rPr>
                <w:rFonts w:ascii="Times New Roman" w:eastAsia="Times New Roman" w:hAnsi="Times New Roman" w:cs="Times New Roman"/>
                <w:sz w:val="24"/>
                <w:szCs w:val="24"/>
              </w:rPr>
              <w:t>нших приміщень, за якими внутрішньо переміщені особи фактично не проживають.</w:t>
            </w:r>
          </w:p>
          <w:p w:rsidR="00ED0365" w:rsidRDefault="000B15CE">
            <w:pPr>
              <w:spacing w:line="240" w:lineRule="auto"/>
              <w:ind w:firstLine="567"/>
              <w:jc w:val="both"/>
            </w:pPr>
            <w:r>
              <w:rPr>
                <w:rFonts w:ascii="Times New Roman" w:eastAsia="Times New Roman" w:hAnsi="Times New Roman" w:cs="Times New Roman"/>
                <w:b/>
                <w:bCs/>
                <w:strike/>
                <w:sz w:val="24"/>
                <w:szCs w:val="24"/>
              </w:rPr>
              <w:t xml:space="preserve">У разі коли внутрішньо переміщена особа фактично проживає/перебуває/проходить курс лікування в стаціонарних умовах в закладі охорони </w:t>
            </w:r>
            <w:proofErr w:type="spellStart"/>
            <w:r>
              <w:rPr>
                <w:rFonts w:ascii="Times New Roman" w:eastAsia="Times New Roman" w:hAnsi="Times New Roman" w:cs="Times New Roman"/>
                <w:b/>
                <w:bCs/>
                <w:strike/>
                <w:sz w:val="24"/>
                <w:szCs w:val="24"/>
              </w:rPr>
              <w:t>здоровʼя</w:t>
            </w:r>
            <w:proofErr w:type="spellEnd"/>
            <w:r>
              <w:rPr>
                <w:rFonts w:ascii="Times New Roman" w:eastAsia="Times New Roman" w:hAnsi="Times New Roman" w:cs="Times New Roman"/>
                <w:b/>
                <w:bCs/>
                <w:strike/>
                <w:sz w:val="24"/>
                <w:szCs w:val="24"/>
              </w:rPr>
              <w:t>, закладі соціального захисту протягом</w:t>
            </w:r>
            <w:r>
              <w:rPr>
                <w:rFonts w:ascii="Times New Roman" w:eastAsia="Times New Roman" w:hAnsi="Times New Roman" w:cs="Times New Roman"/>
                <w:b/>
                <w:bCs/>
                <w:strike/>
                <w:sz w:val="24"/>
                <w:szCs w:val="24"/>
              </w:rPr>
              <w:t xml:space="preserve"> не менше ніж 15 календарних днів, вона має право на взяття на облік як внутрішньо переміщена особа з зазначенням місця проживання в цьому закладі. У разі завершення строку проживання/перебування/лікування така особа протягом 30 календарних днів має зверну</w:t>
            </w:r>
            <w:r>
              <w:rPr>
                <w:rFonts w:ascii="Times New Roman" w:eastAsia="Times New Roman" w:hAnsi="Times New Roman" w:cs="Times New Roman"/>
                <w:b/>
                <w:bCs/>
                <w:strike/>
                <w:sz w:val="24"/>
                <w:szCs w:val="24"/>
              </w:rPr>
              <w:t>тись за внесенням змін до відомостей щодо місця проживання у порядку, передбаченому пунктом 18 цього Порядку.</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12. Місце проживання внутрішньо переміщеної особи, за яким здійснюється її взяття на облік, не може бути у населеному пункті, дату завершення тимч</w:t>
            </w:r>
            <w:r>
              <w:rPr>
                <w:rFonts w:ascii="Times New Roman" w:eastAsia="Times New Roman" w:hAnsi="Times New Roman" w:cs="Times New Roman"/>
                <w:sz w:val="24"/>
                <w:szCs w:val="24"/>
              </w:rPr>
              <w:t>асової окупації якого не визначено.</w:t>
            </w:r>
          </w:p>
          <w:p w:rsidR="00ED0365" w:rsidRDefault="000B15CE">
            <w:pPr>
              <w:spacing w:line="240" w:lineRule="auto"/>
              <w:ind w:firstLine="567"/>
              <w:jc w:val="both"/>
            </w:pPr>
            <w:r>
              <w:rPr>
                <w:rFonts w:ascii="Times New Roman" w:eastAsia="Times New Roman" w:hAnsi="Times New Roman" w:cs="Times New Roman"/>
                <w:b/>
                <w:bCs/>
                <w:sz w:val="24"/>
                <w:szCs w:val="24"/>
              </w:rPr>
              <w:t xml:space="preserve">Як місце проживання внутрішньо переміщеної особи зазначається адреса, за якою особа проживає після внутрішнього переміщення. </w:t>
            </w:r>
            <w:r>
              <w:rPr>
                <w:rFonts w:ascii="Times New Roman" w:eastAsia="Times New Roman" w:hAnsi="Times New Roman" w:cs="Times New Roman"/>
                <w:sz w:val="24"/>
                <w:szCs w:val="24"/>
              </w:rPr>
              <w:t>Як місце проживання не можуть зазначатися адреси (місцезнаходження) органів державної влади, ор</w:t>
            </w:r>
            <w:r>
              <w:rPr>
                <w:rFonts w:ascii="Times New Roman" w:eastAsia="Times New Roman" w:hAnsi="Times New Roman" w:cs="Times New Roman"/>
                <w:sz w:val="24"/>
                <w:szCs w:val="24"/>
              </w:rPr>
              <w:t xml:space="preserve">ганів місцевого самоврядування, юридичних осіб публічного права, їх підрозділів, будь-яких інших приміщень, за якими внутрішньо переміщені особи фактично не проживають, </w:t>
            </w:r>
            <w:r>
              <w:rPr>
                <w:rFonts w:ascii="Times New Roman" w:eastAsia="Times New Roman" w:hAnsi="Times New Roman" w:cs="Times New Roman"/>
                <w:b/>
                <w:bCs/>
                <w:sz w:val="24"/>
                <w:szCs w:val="24"/>
              </w:rPr>
              <w:t>крім адрес закладів охорони здоров’я, в яких особа проходить лікування у стаціонарних у</w:t>
            </w:r>
            <w:r>
              <w:rPr>
                <w:rFonts w:ascii="Times New Roman" w:eastAsia="Times New Roman" w:hAnsi="Times New Roman" w:cs="Times New Roman"/>
                <w:b/>
                <w:bCs/>
                <w:sz w:val="24"/>
                <w:szCs w:val="24"/>
              </w:rPr>
              <w:t>мовах, та закладів соціального захисту населення, в яких особа перебуває (проживає), а також адрес місць тимчасового проживання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b/>
                <w:bCs/>
                <w:sz w:val="24"/>
                <w:szCs w:val="24"/>
              </w:rPr>
              <w:t>Внутрішньо переміщена особа має право зазначити як місце проживання адресу садового або дачного буд</w:t>
            </w:r>
            <w:r>
              <w:rPr>
                <w:rFonts w:ascii="Times New Roman" w:eastAsia="Times New Roman" w:hAnsi="Times New Roman" w:cs="Times New Roman"/>
                <w:b/>
                <w:bCs/>
                <w:sz w:val="24"/>
                <w:szCs w:val="24"/>
              </w:rPr>
              <w:t>инку, у якому вона фактично проживає.</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 xml:space="preserve">13. Посадова особа уповноваженого органу реєструє заяву </w:t>
            </w:r>
            <w:r>
              <w:rPr>
                <w:rFonts w:ascii="Times New Roman" w:eastAsia="Times New Roman" w:hAnsi="Times New Roman" w:cs="Times New Roman"/>
                <w:b/>
                <w:bCs/>
                <w:strike/>
                <w:sz w:val="24"/>
                <w:szCs w:val="24"/>
              </w:rPr>
              <w:t xml:space="preserve">про взяття на облік </w:t>
            </w:r>
            <w:r>
              <w:rPr>
                <w:rFonts w:ascii="Times New Roman" w:eastAsia="Times New Roman" w:hAnsi="Times New Roman" w:cs="Times New Roman"/>
                <w:sz w:val="24"/>
                <w:szCs w:val="24"/>
              </w:rPr>
              <w:t xml:space="preserve">з використанням інформаційних систем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для внесення відомостей про внутрішньо переміщену </w:t>
            </w:r>
            <w:r>
              <w:rPr>
                <w:rFonts w:ascii="Times New Roman" w:eastAsia="Times New Roman" w:hAnsi="Times New Roman" w:cs="Times New Roman"/>
                <w:sz w:val="24"/>
                <w:szCs w:val="24"/>
              </w:rPr>
              <w:lastRenderedPageBreak/>
              <w:t>особу до Єдиної інформаційної бази дани</w:t>
            </w:r>
            <w:r>
              <w:rPr>
                <w:rFonts w:ascii="Times New Roman" w:eastAsia="Times New Roman" w:hAnsi="Times New Roman" w:cs="Times New Roman"/>
                <w:sz w:val="24"/>
                <w:szCs w:val="24"/>
              </w:rPr>
              <w:t>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 xml:space="preserve">Відомості, необхідні для взяття особи на облік, отримуються уповноваженим органом шляхом електронної інформаційної взаємодії з державними електронними інформаційними ресурсами, якщо такі відомості містяться у відповідних </w:t>
            </w:r>
            <w:r>
              <w:rPr>
                <w:rFonts w:ascii="Times New Roman" w:eastAsia="Times New Roman" w:hAnsi="Times New Roman" w:cs="Times New Roman"/>
                <w:sz w:val="24"/>
                <w:szCs w:val="24"/>
              </w:rPr>
              <w:t>ресурсах.</w:t>
            </w:r>
          </w:p>
          <w:p w:rsidR="00ED0365" w:rsidRDefault="000B15CE">
            <w:pPr>
              <w:spacing w:line="240" w:lineRule="auto"/>
              <w:ind w:firstLine="567"/>
              <w:jc w:val="both"/>
            </w:pPr>
            <w:r>
              <w:rPr>
                <w:rFonts w:ascii="Times New Roman" w:eastAsia="Times New Roman" w:hAnsi="Times New Roman" w:cs="Times New Roman"/>
                <w:sz w:val="24"/>
                <w:szCs w:val="24"/>
              </w:rPr>
              <w:t>При цьому посадова особа уповноваженого органу несе персональну відповідальність за повноту та правильність внесення відомостей про внутрішньо переміщену особу до Єдиної інформаційної бази даних про внутрішньо переміщених осіб, зазначених у заяві</w:t>
            </w:r>
            <w:r>
              <w:rPr>
                <w:rFonts w:ascii="Times New Roman" w:eastAsia="Times New Roman" w:hAnsi="Times New Roman" w:cs="Times New Roman"/>
                <w:sz w:val="24"/>
                <w:szCs w:val="24"/>
              </w:rPr>
              <w:t xml:space="preserve"> </w:t>
            </w:r>
            <w:r>
              <w:rPr>
                <w:rFonts w:ascii="Times New Roman" w:eastAsia="Times New Roman" w:hAnsi="Times New Roman" w:cs="Times New Roman"/>
                <w:b/>
                <w:bCs/>
                <w:strike/>
                <w:sz w:val="24"/>
                <w:szCs w:val="24"/>
              </w:rPr>
              <w:t xml:space="preserve">про взяття на облік </w:t>
            </w:r>
            <w:r>
              <w:rPr>
                <w:rFonts w:ascii="Times New Roman" w:eastAsia="Times New Roman" w:hAnsi="Times New Roman" w:cs="Times New Roman"/>
                <w:sz w:val="24"/>
                <w:szCs w:val="24"/>
              </w:rPr>
              <w:t>та поданих документах.</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13. Посадова особа уповноваженого органу реєструє заяву </w:t>
            </w:r>
            <w:r>
              <w:rPr>
                <w:rFonts w:ascii="Times New Roman" w:eastAsia="Times New Roman" w:hAnsi="Times New Roman" w:cs="Times New Roman"/>
                <w:b/>
                <w:bCs/>
                <w:sz w:val="24"/>
                <w:szCs w:val="24"/>
              </w:rPr>
              <w:t xml:space="preserve">та формує електронну справу </w:t>
            </w:r>
            <w:r>
              <w:rPr>
                <w:rFonts w:ascii="Times New Roman" w:eastAsia="Times New Roman" w:hAnsi="Times New Roman" w:cs="Times New Roman"/>
                <w:sz w:val="24"/>
                <w:szCs w:val="24"/>
              </w:rPr>
              <w:t xml:space="preserve">з використанням інформаційних систем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для внесення відомостей про внутрішньо переміщену </w:t>
            </w:r>
            <w:r>
              <w:rPr>
                <w:rFonts w:ascii="Times New Roman" w:eastAsia="Times New Roman" w:hAnsi="Times New Roman" w:cs="Times New Roman"/>
                <w:sz w:val="24"/>
                <w:szCs w:val="24"/>
              </w:rPr>
              <w:lastRenderedPageBreak/>
              <w:t>особу до Єдиної інформаційної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Відомості, необхідні для взяття особи на облік, отримуються уповноваженим органо</w:t>
            </w:r>
            <w:r>
              <w:rPr>
                <w:rFonts w:ascii="Times New Roman" w:eastAsia="Times New Roman" w:hAnsi="Times New Roman" w:cs="Times New Roman"/>
                <w:sz w:val="24"/>
                <w:szCs w:val="24"/>
              </w:rPr>
              <w:t>м шляхом електронної інформаційної взаємодії з державними електронними інформаційними ресурсами, якщо такі відомості містяться у відповідних ресурсах.</w:t>
            </w:r>
          </w:p>
          <w:p w:rsidR="00ED0365" w:rsidRDefault="000B15CE">
            <w:pPr>
              <w:spacing w:line="240" w:lineRule="auto"/>
              <w:ind w:firstLine="567"/>
              <w:jc w:val="both"/>
            </w:pPr>
            <w:r>
              <w:rPr>
                <w:rFonts w:ascii="Times New Roman" w:eastAsia="Times New Roman" w:hAnsi="Times New Roman" w:cs="Times New Roman"/>
                <w:b/>
                <w:bCs/>
                <w:sz w:val="24"/>
                <w:szCs w:val="24"/>
              </w:rPr>
              <w:t>Відомості про внутрішньо переміщену особу вносяться до Єдиної інформаційної бази даних про внутрішньо пер</w:t>
            </w:r>
            <w:r>
              <w:rPr>
                <w:rFonts w:ascii="Times New Roman" w:eastAsia="Times New Roman" w:hAnsi="Times New Roman" w:cs="Times New Roman"/>
                <w:b/>
                <w:bCs/>
                <w:sz w:val="24"/>
                <w:szCs w:val="24"/>
              </w:rPr>
              <w:t>еміщених осіб без виготовлення та зберігання копій, у тому числі сканованих копій документів, передбачених пунктами 8 і 10 цього Порядку.</w:t>
            </w:r>
          </w:p>
          <w:p w:rsidR="00ED0365" w:rsidRDefault="000B15CE">
            <w:pPr>
              <w:spacing w:line="240" w:lineRule="auto"/>
              <w:ind w:firstLine="567"/>
              <w:jc w:val="both"/>
            </w:pPr>
            <w:r>
              <w:rPr>
                <w:rFonts w:ascii="Times New Roman" w:eastAsia="Times New Roman" w:hAnsi="Times New Roman" w:cs="Times New Roman"/>
                <w:sz w:val="24"/>
                <w:szCs w:val="24"/>
              </w:rPr>
              <w:t xml:space="preserve">При цьому посадова особа уповноваженого органу несе персональну відповідальність за повноту та правильність внесення відомостей про внутрішньо переміщену особу до </w:t>
            </w:r>
            <w:r>
              <w:rPr>
                <w:rFonts w:ascii="Times New Roman" w:eastAsia="Times New Roman" w:hAnsi="Times New Roman" w:cs="Times New Roman"/>
                <w:b/>
                <w:bCs/>
                <w:sz w:val="24"/>
                <w:szCs w:val="24"/>
              </w:rPr>
              <w:t xml:space="preserve">електронної справи та </w:t>
            </w:r>
            <w:r>
              <w:rPr>
                <w:rFonts w:ascii="Times New Roman" w:eastAsia="Times New Roman" w:hAnsi="Times New Roman" w:cs="Times New Roman"/>
                <w:sz w:val="24"/>
                <w:szCs w:val="24"/>
              </w:rPr>
              <w:t>Єдиної інформаційної бази даних про внутрішньо переміщених осіб, зазнач</w:t>
            </w:r>
            <w:r>
              <w:rPr>
                <w:rFonts w:ascii="Times New Roman" w:eastAsia="Times New Roman" w:hAnsi="Times New Roman" w:cs="Times New Roman"/>
                <w:sz w:val="24"/>
                <w:szCs w:val="24"/>
              </w:rPr>
              <w:t>ених у заяві та поданих документах.</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14. З метою обліку внутрішньо переміщених осіб уповноважений орган веде Єдину інформаційну базу даних про внутрішньо переміщених осіб в порядку визначеному Кабінетом Міністрів України.</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14. З метою обліку внутрішньо пере</w:t>
            </w:r>
            <w:r>
              <w:rPr>
                <w:rFonts w:ascii="Times New Roman" w:eastAsia="Times New Roman" w:hAnsi="Times New Roman" w:cs="Times New Roman"/>
                <w:sz w:val="24"/>
                <w:szCs w:val="24"/>
              </w:rPr>
              <w:t>міщених осіб уповноважений орган веде Єдину інформаційну базу даних про внутрішньо переміщених осіб в порядку визначеному Кабінетом Міністрів України.</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 xml:space="preserve">15. Рішення про взяття на облік приймається в день звернення особи, крім випадків, визначених абзацом </w:t>
            </w:r>
            <w:r>
              <w:rPr>
                <w:rFonts w:ascii="Times New Roman" w:eastAsia="Times New Roman" w:hAnsi="Times New Roman" w:cs="Times New Roman"/>
                <w:b/>
                <w:bCs/>
                <w:strike/>
                <w:sz w:val="24"/>
                <w:szCs w:val="24"/>
              </w:rPr>
              <w:t>чо</w:t>
            </w:r>
            <w:r>
              <w:rPr>
                <w:rFonts w:ascii="Times New Roman" w:eastAsia="Times New Roman" w:hAnsi="Times New Roman" w:cs="Times New Roman"/>
                <w:b/>
                <w:bCs/>
                <w:strike/>
                <w:sz w:val="24"/>
                <w:szCs w:val="24"/>
              </w:rPr>
              <w:t xml:space="preserve">тирнадцятим </w:t>
            </w:r>
            <w:r>
              <w:rPr>
                <w:rFonts w:ascii="Times New Roman" w:eastAsia="Times New Roman" w:hAnsi="Times New Roman" w:cs="Times New Roman"/>
                <w:sz w:val="24"/>
                <w:szCs w:val="24"/>
              </w:rPr>
              <w:t>пункту 10 Порядку.</w:t>
            </w:r>
          </w:p>
          <w:p w:rsidR="00ED0365" w:rsidRDefault="000B15CE">
            <w:pPr>
              <w:spacing w:line="240" w:lineRule="auto"/>
              <w:ind w:firstLine="567"/>
              <w:jc w:val="both"/>
            </w:pPr>
            <w:r>
              <w:rPr>
                <w:rFonts w:ascii="Times New Roman" w:eastAsia="Times New Roman" w:hAnsi="Times New Roman" w:cs="Times New Roman"/>
                <w:b/>
                <w:bCs/>
                <w:strike/>
                <w:sz w:val="24"/>
                <w:szCs w:val="24"/>
              </w:rPr>
              <w:t>Документом, що підтверджує взяття внутрішньо переміщеної особи на облік, відомості про факт внутрішнього переміщення та місце проживання внутрішньо переміщеної особи на період наявності підстав, передбачених пунктом 3 цього П</w:t>
            </w:r>
            <w:r>
              <w:rPr>
                <w:rFonts w:ascii="Times New Roman" w:eastAsia="Times New Roman" w:hAnsi="Times New Roman" w:cs="Times New Roman"/>
                <w:b/>
                <w:bCs/>
                <w:strike/>
                <w:sz w:val="24"/>
                <w:szCs w:val="24"/>
              </w:rPr>
              <w:t>орядку, є витяг з Єдиної інформаційної бази даних про внутрішньо переміщених осіб, який видається у паперовій або електронній формі в порядку, визначеному Кабінетом Міністрів України.</w:t>
            </w:r>
          </w:p>
          <w:p w:rsidR="00ED0365" w:rsidRDefault="000B15CE">
            <w:pPr>
              <w:spacing w:line="240" w:lineRule="auto"/>
              <w:ind w:firstLine="567"/>
              <w:jc w:val="both"/>
            </w:pPr>
            <w:r>
              <w:rPr>
                <w:rFonts w:ascii="Times New Roman" w:eastAsia="Times New Roman" w:hAnsi="Times New Roman" w:cs="Times New Roman"/>
                <w:b/>
                <w:bCs/>
                <w:strike/>
                <w:sz w:val="24"/>
                <w:szCs w:val="24"/>
              </w:rPr>
              <w:lastRenderedPageBreak/>
              <w:t>Довідка про взяття на облік внутрішньо переміщеної особи, видана відпові</w:t>
            </w:r>
            <w:r>
              <w:rPr>
                <w:rFonts w:ascii="Times New Roman" w:eastAsia="Times New Roman" w:hAnsi="Times New Roman" w:cs="Times New Roman"/>
                <w:b/>
                <w:bCs/>
                <w:strike/>
                <w:sz w:val="24"/>
                <w:szCs w:val="24"/>
              </w:rPr>
              <w:t>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w:t>
            </w:r>
            <w:r>
              <w:rPr>
                <w:rFonts w:ascii="Times New Roman" w:eastAsia="Times New Roman" w:hAnsi="Times New Roman" w:cs="Times New Roman"/>
                <w:b/>
                <w:bCs/>
                <w:strike/>
                <w:sz w:val="24"/>
                <w:szCs w:val="24"/>
              </w:rPr>
              <w:t>. 2296; 2015 р., № 70, ст. 2312) до 22 жовтня 2026 р., є чинною та не потребує заміни.</w:t>
            </w:r>
          </w:p>
          <w:p w:rsidR="00ED0365" w:rsidRDefault="000B15CE">
            <w:pPr>
              <w:spacing w:line="240" w:lineRule="auto"/>
              <w:ind w:firstLine="567"/>
              <w:jc w:val="both"/>
            </w:pPr>
            <w:r>
              <w:rPr>
                <w:rFonts w:ascii="Times New Roman" w:eastAsia="Times New Roman" w:hAnsi="Times New Roman" w:cs="Times New Roman"/>
                <w:sz w:val="24"/>
                <w:szCs w:val="24"/>
              </w:rPr>
              <w:t>Довідка про взяття на облік внутрішньо переміщеної особи може бути замінена на витяг з Єдиної інформаційної бази даних про внутрішньо переміщених осіб за заявою особи.</w:t>
            </w:r>
          </w:p>
          <w:p w:rsidR="00ED0365" w:rsidRDefault="000B15CE">
            <w:pPr>
              <w:spacing w:line="240" w:lineRule="auto"/>
              <w:ind w:firstLine="567"/>
              <w:jc w:val="both"/>
            </w:pPr>
            <w:r>
              <w:rPr>
                <w:rFonts w:ascii="Times New Roman" w:eastAsia="Times New Roman" w:hAnsi="Times New Roman" w:cs="Times New Roman"/>
                <w:sz w:val="24"/>
                <w:szCs w:val="24"/>
              </w:rPr>
              <w:t>Я</w:t>
            </w:r>
            <w:r>
              <w:rPr>
                <w:rFonts w:ascii="Times New Roman" w:eastAsia="Times New Roman" w:hAnsi="Times New Roman" w:cs="Times New Roman"/>
                <w:sz w:val="24"/>
                <w:szCs w:val="24"/>
              </w:rPr>
              <w:t xml:space="preserve">кщо </w:t>
            </w:r>
            <w:r>
              <w:rPr>
                <w:rFonts w:ascii="Times New Roman" w:eastAsia="Times New Roman" w:hAnsi="Times New Roman" w:cs="Times New Roman"/>
                <w:b/>
                <w:bCs/>
                <w:strike/>
                <w:sz w:val="24"/>
                <w:szCs w:val="24"/>
              </w:rPr>
              <w:t>згідно із законодавством</w:t>
            </w:r>
            <w:r>
              <w:rPr>
                <w:rFonts w:ascii="Times New Roman" w:eastAsia="Times New Roman" w:hAnsi="Times New Roman" w:cs="Times New Roman"/>
                <w:sz w:val="24"/>
                <w:szCs w:val="24"/>
              </w:rPr>
              <w:t xml:space="preserve"> для реалізації прав і свобод особи вимагається довідка про взяття на облік внутрішньо переміщеної особи, замість такої довідки може бути подано витяг з Єдиної інформаційної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 xml:space="preserve">Одночасно </w:t>
            </w:r>
            <w:r>
              <w:rPr>
                <w:rFonts w:ascii="Times New Roman" w:eastAsia="Times New Roman" w:hAnsi="Times New Roman" w:cs="Times New Roman"/>
                <w:sz w:val="24"/>
                <w:szCs w:val="24"/>
              </w:rPr>
              <w:t>з взяттям особи на облік проводиться оцінювання її потреб у порядку, встановленому Кабінетом Міністрів України, з метою визначення потреби в отриманні підтримки та забезпечення її надання відповідно до законодавства.</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15. Рішення про взяття на облік приймає</w:t>
            </w:r>
            <w:r>
              <w:rPr>
                <w:rFonts w:ascii="Times New Roman" w:eastAsia="Times New Roman" w:hAnsi="Times New Roman" w:cs="Times New Roman"/>
                <w:sz w:val="24"/>
                <w:szCs w:val="24"/>
              </w:rPr>
              <w:t>ться в день звернення особи, крім випадків, визначених абзацом</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пʼятнадцятий</w:t>
            </w:r>
            <w:proofErr w:type="spellEnd"/>
            <w:r>
              <w:rPr>
                <w:rFonts w:ascii="Times New Roman" w:eastAsia="Times New Roman" w:hAnsi="Times New Roman" w:cs="Times New Roman"/>
                <w:b/>
                <w:bCs/>
                <w:sz w:val="24"/>
                <w:szCs w:val="24"/>
                <w:highlight w:val="white"/>
              </w:rPr>
              <w:t xml:space="preserve">  </w:t>
            </w:r>
            <w:r>
              <w:rPr>
                <w:rFonts w:ascii="Times New Roman" w:eastAsia="Times New Roman" w:hAnsi="Times New Roman" w:cs="Times New Roman"/>
                <w:sz w:val="24"/>
                <w:szCs w:val="24"/>
              </w:rPr>
              <w:t xml:space="preserve">пункту 10 </w:t>
            </w:r>
            <w:r>
              <w:rPr>
                <w:rFonts w:ascii="Times New Roman" w:eastAsia="Times New Roman" w:hAnsi="Times New Roman" w:cs="Times New Roman"/>
                <w:b/>
                <w:bCs/>
                <w:sz w:val="24"/>
                <w:szCs w:val="24"/>
              </w:rPr>
              <w:t xml:space="preserve">цього </w:t>
            </w:r>
            <w:r>
              <w:rPr>
                <w:rFonts w:ascii="Times New Roman" w:eastAsia="Times New Roman" w:hAnsi="Times New Roman" w:cs="Times New Roman"/>
                <w:sz w:val="24"/>
                <w:szCs w:val="24"/>
              </w:rPr>
              <w:t>Порядку.</w:t>
            </w:r>
          </w:p>
          <w:p w:rsidR="00ED0365" w:rsidRDefault="000B15CE">
            <w:pPr>
              <w:spacing w:line="240" w:lineRule="auto"/>
              <w:ind w:firstLine="567"/>
              <w:jc w:val="both"/>
            </w:pPr>
            <w:r>
              <w:rPr>
                <w:rFonts w:ascii="Times New Roman" w:eastAsia="Times New Roman" w:hAnsi="Times New Roman" w:cs="Times New Roman"/>
                <w:b/>
                <w:bCs/>
                <w:sz w:val="24"/>
                <w:szCs w:val="24"/>
              </w:rPr>
              <w:t>За зверненням особи або законного представника за формою згідно з додатком 7 формується та безоплатно видається витяг з Єдиної інформаційної бази даних пр</w:t>
            </w:r>
            <w:r>
              <w:rPr>
                <w:rFonts w:ascii="Times New Roman" w:eastAsia="Times New Roman" w:hAnsi="Times New Roman" w:cs="Times New Roman"/>
                <w:b/>
                <w:bCs/>
                <w:sz w:val="24"/>
                <w:szCs w:val="24"/>
              </w:rPr>
              <w:t>о внутрішньо переміщених осіб, що містить відомості про взяття на облік.</w:t>
            </w:r>
          </w:p>
          <w:p w:rsidR="00ED0365" w:rsidRDefault="000B15CE">
            <w:pPr>
              <w:spacing w:line="240" w:lineRule="auto"/>
              <w:ind w:firstLine="567"/>
              <w:jc w:val="both"/>
            </w:pPr>
            <w:r>
              <w:rPr>
                <w:rFonts w:ascii="Times New Roman" w:eastAsia="Times New Roman" w:hAnsi="Times New Roman" w:cs="Times New Roman"/>
                <w:b/>
                <w:bCs/>
                <w:sz w:val="24"/>
                <w:szCs w:val="24"/>
              </w:rPr>
              <w:t xml:space="preserve">Витяг формується в паперовій або електронній формі. </w:t>
            </w:r>
            <w:r>
              <w:rPr>
                <w:rFonts w:ascii="Times New Roman" w:eastAsia="Times New Roman" w:hAnsi="Times New Roman" w:cs="Times New Roman"/>
                <w:b/>
                <w:bCs/>
                <w:sz w:val="24"/>
                <w:szCs w:val="24"/>
                <w:highlight w:val="yellow"/>
              </w:rPr>
              <w:t xml:space="preserve"> </w:t>
            </w:r>
            <w:r>
              <w:rPr>
                <w:rFonts w:ascii="Times New Roman" w:eastAsia="Times New Roman" w:hAnsi="Times New Roman" w:cs="Times New Roman"/>
                <w:b/>
                <w:bCs/>
                <w:sz w:val="24"/>
                <w:szCs w:val="24"/>
              </w:rPr>
              <w:t>Витяг в електронній формі формується засобами Єдиної інформаційної бази даних про внутрішньо переміщених осіб та Порталу Дія і пер</w:t>
            </w:r>
            <w:r>
              <w:rPr>
                <w:rFonts w:ascii="Times New Roman" w:eastAsia="Times New Roman" w:hAnsi="Times New Roman" w:cs="Times New Roman"/>
                <w:b/>
                <w:bCs/>
                <w:sz w:val="24"/>
                <w:szCs w:val="24"/>
              </w:rPr>
              <w:t xml:space="preserve">едається в мобільний додаток Порталу Дія (Дія) (за наявності </w:t>
            </w:r>
            <w:r>
              <w:rPr>
                <w:rFonts w:ascii="Times New Roman" w:eastAsia="Times New Roman" w:hAnsi="Times New Roman" w:cs="Times New Roman"/>
                <w:b/>
                <w:bCs/>
                <w:sz w:val="24"/>
                <w:szCs w:val="24"/>
              </w:rPr>
              <w:lastRenderedPageBreak/>
              <w:t xml:space="preserve">технічної можливості) внутрішньо переміщеної особи за її запитом шляхом використання інформації, наявної в Єдиній інформаційній базі даних про внутрішньо переміщених осіб та переданої до Порталу </w:t>
            </w:r>
            <w:r>
              <w:rPr>
                <w:rFonts w:ascii="Times New Roman" w:eastAsia="Times New Roman" w:hAnsi="Times New Roman" w:cs="Times New Roman"/>
                <w:b/>
                <w:bCs/>
                <w:sz w:val="24"/>
                <w:szCs w:val="24"/>
              </w:rPr>
              <w:t>Дія з дотриманням вимог законодавства про інформацію та законодавства про захист персональних даних.</w:t>
            </w:r>
          </w:p>
          <w:p w:rsidR="00ED0365" w:rsidRDefault="000B15CE">
            <w:pPr>
              <w:spacing w:line="240" w:lineRule="auto"/>
              <w:ind w:firstLine="567"/>
              <w:jc w:val="both"/>
            </w:pPr>
            <w:r>
              <w:rPr>
                <w:rFonts w:ascii="Times New Roman" w:eastAsia="Times New Roman" w:hAnsi="Times New Roman" w:cs="Times New Roman"/>
                <w:b/>
                <w:bCs/>
                <w:sz w:val="24"/>
                <w:szCs w:val="24"/>
              </w:rPr>
              <w:t xml:space="preserve">Витяги, сформовані в паперовій та електронній формах, мають однакову юридичну силу. </w:t>
            </w:r>
          </w:p>
          <w:p w:rsidR="00ED0365" w:rsidRDefault="000B15CE">
            <w:pPr>
              <w:spacing w:line="240" w:lineRule="auto"/>
              <w:ind w:firstLine="567"/>
              <w:jc w:val="both"/>
            </w:pPr>
            <w:r>
              <w:rPr>
                <w:rFonts w:ascii="Times New Roman" w:eastAsia="Times New Roman" w:hAnsi="Times New Roman" w:cs="Times New Roman"/>
                <w:b/>
                <w:bCs/>
                <w:sz w:val="24"/>
                <w:szCs w:val="24"/>
              </w:rPr>
              <w:t>Особа, яку знято з обліку внутрішньо переміщених осіб, має право отрим</w:t>
            </w:r>
            <w:r>
              <w:rPr>
                <w:rFonts w:ascii="Times New Roman" w:eastAsia="Times New Roman" w:hAnsi="Times New Roman" w:cs="Times New Roman"/>
                <w:b/>
                <w:bCs/>
                <w:sz w:val="24"/>
                <w:szCs w:val="24"/>
              </w:rPr>
              <w:t>ати витяг з Єдиної інформаційної бази даних про внутрішньо переміщених осіб, що підтверджує факт та період (періоди) її перебування на такому обліку. Такий витяг формується на підставі відомостей, що містяться в Єдиній інформаційній базі даних про внутрішн</w:t>
            </w:r>
            <w:r>
              <w:rPr>
                <w:rFonts w:ascii="Times New Roman" w:eastAsia="Times New Roman" w:hAnsi="Times New Roman" w:cs="Times New Roman"/>
                <w:b/>
                <w:bCs/>
                <w:sz w:val="24"/>
                <w:szCs w:val="24"/>
              </w:rPr>
              <w:t>ьо переміщених осіб, та містить адресу покинутого місця проживання, адресу проживання під час перебування на обліку, дату взяття особи на облік і дату та підставу зняття з обліку, а в разі неодноразового взяття на облік — відомості про відповідні адреси та</w:t>
            </w:r>
            <w:r>
              <w:rPr>
                <w:rFonts w:ascii="Times New Roman" w:eastAsia="Times New Roman" w:hAnsi="Times New Roman" w:cs="Times New Roman"/>
                <w:b/>
                <w:bCs/>
                <w:sz w:val="24"/>
                <w:szCs w:val="24"/>
              </w:rPr>
              <w:t xml:space="preserve"> періоди перебування на обліку. Витяг, що містить відомості про період (періоди) перебування особи на обліку, може використовуватися для підтвердження факту та тривалості перебування особи на обліку як внутрішньо переміщеної особи у випадках, передбачених </w:t>
            </w:r>
            <w:r>
              <w:rPr>
                <w:rFonts w:ascii="Times New Roman" w:eastAsia="Times New Roman" w:hAnsi="Times New Roman" w:cs="Times New Roman"/>
                <w:b/>
                <w:bCs/>
                <w:sz w:val="24"/>
                <w:szCs w:val="24"/>
              </w:rPr>
              <w:t>законодавством, а також для подання до міжнародних організацій, установ та механізмів.</w:t>
            </w:r>
          </w:p>
          <w:p w:rsidR="00ED0365" w:rsidRDefault="000B15CE">
            <w:pPr>
              <w:spacing w:line="240" w:lineRule="auto"/>
              <w:ind w:firstLine="567"/>
              <w:jc w:val="both"/>
            </w:pPr>
            <w:r>
              <w:rPr>
                <w:rFonts w:ascii="Times New Roman" w:eastAsia="Times New Roman" w:hAnsi="Times New Roman" w:cs="Times New Roman"/>
                <w:b/>
                <w:bCs/>
                <w:sz w:val="24"/>
                <w:szCs w:val="24"/>
              </w:rPr>
              <w:t>У разі втрати або псування витягу або довідки  у паперовій формі уповноважений орган повторно безоплатно видає витяг на підставі заяви особи.</w:t>
            </w:r>
          </w:p>
          <w:p w:rsidR="00ED0365" w:rsidRDefault="000B15CE">
            <w:pPr>
              <w:spacing w:line="240" w:lineRule="auto"/>
              <w:ind w:firstLine="567"/>
              <w:jc w:val="both"/>
            </w:pPr>
            <w:r>
              <w:rPr>
                <w:rFonts w:ascii="Times New Roman" w:eastAsia="Times New Roman" w:hAnsi="Times New Roman" w:cs="Times New Roman"/>
                <w:b/>
                <w:bCs/>
                <w:sz w:val="24"/>
                <w:szCs w:val="24"/>
              </w:rPr>
              <w:t>Довідка про взяття на облік</w:t>
            </w:r>
            <w:r>
              <w:rPr>
                <w:rFonts w:ascii="Times New Roman" w:eastAsia="Times New Roman" w:hAnsi="Times New Roman" w:cs="Times New Roman"/>
                <w:b/>
                <w:bCs/>
                <w:sz w:val="24"/>
                <w:szCs w:val="24"/>
              </w:rPr>
              <w:t xml:space="preserve"> внутрішньо переміщеної особи,  є чинною та не потребує заміни. </w:t>
            </w:r>
            <w:r>
              <w:rPr>
                <w:rFonts w:ascii="Times New Roman" w:eastAsia="Times New Roman" w:hAnsi="Times New Roman" w:cs="Times New Roman"/>
                <w:sz w:val="24"/>
                <w:szCs w:val="24"/>
              </w:rPr>
              <w:t>Довідка про взяття на облік внутрішньо переміщеної особи може бути замінена на витяг з Єдиної інформаційної бази даних про внутрішньо переміщених осіб за заявою особи.</w:t>
            </w:r>
          </w:p>
          <w:p w:rsidR="00ED0365" w:rsidRDefault="000B15CE">
            <w:pPr>
              <w:spacing w:line="240" w:lineRule="auto"/>
              <w:ind w:firstLine="567"/>
              <w:jc w:val="both"/>
            </w:pPr>
            <w:r>
              <w:rPr>
                <w:rFonts w:ascii="Times New Roman" w:eastAsia="Times New Roman" w:hAnsi="Times New Roman" w:cs="Times New Roman"/>
                <w:b/>
                <w:bCs/>
                <w:sz w:val="24"/>
                <w:szCs w:val="24"/>
              </w:rPr>
              <w:lastRenderedPageBreak/>
              <w:t>Якщо для реалізації прав</w:t>
            </w:r>
            <w:r>
              <w:rPr>
                <w:rFonts w:ascii="Times New Roman" w:eastAsia="Times New Roman" w:hAnsi="Times New Roman" w:cs="Times New Roman"/>
                <w:b/>
                <w:bCs/>
                <w:sz w:val="24"/>
                <w:szCs w:val="24"/>
              </w:rPr>
              <w:t xml:space="preserve"> і свобод особи вимагається довідка</w:t>
            </w:r>
            <w:r>
              <w:rPr>
                <w:rFonts w:ascii="Times New Roman" w:eastAsia="Times New Roman" w:hAnsi="Times New Roman" w:cs="Times New Roman"/>
                <w:sz w:val="24"/>
                <w:szCs w:val="24"/>
              </w:rPr>
              <w:t xml:space="preserve"> про взяття на облік внутрішньо переміщеної особи, замість такої довідки може бути подано витяг з Єдиної інформаційної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 xml:space="preserve">Одночасно з взяттям особи на облік проводиться оцінювання </w:t>
            </w:r>
            <w:r>
              <w:rPr>
                <w:rFonts w:ascii="Times New Roman" w:eastAsia="Times New Roman" w:hAnsi="Times New Roman" w:cs="Times New Roman"/>
                <w:sz w:val="24"/>
                <w:szCs w:val="24"/>
              </w:rPr>
              <w:t>її потреб у порядку, встановленому Кабінетом Міністрів України, з метою визначення потреби в отриманні підтримки та забезпечення її надання відповідно до законодавства.</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16. Підставами для відмови у взятті на облік внутрішньо переміщеної особи є:</w:t>
            </w:r>
          </w:p>
          <w:p w:rsidR="00ED0365" w:rsidRDefault="000B15CE">
            <w:pPr>
              <w:spacing w:line="240" w:lineRule="auto"/>
              <w:ind w:firstLine="567"/>
              <w:jc w:val="both"/>
            </w:pPr>
            <w:r>
              <w:rPr>
                <w:rFonts w:ascii="Times New Roman" w:eastAsia="Times New Roman" w:hAnsi="Times New Roman" w:cs="Times New Roman"/>
                <w:sz w:val="24"/>
                <w:szCs w:val="24"/>
              </w:rPr>
              <w:t xml:space="preserve">1) відсутність обставин, що спричинили внутрішнє переміщення, </w:t>
            </w:r>
            <w:r>
              <w:rPr>
                <w:rFonts w:ascii="Times New Roman" w:eastAsia="Times New Roman" w:hAnsi="Times New Roman" w:cs="Times New Roman"/>
                <w:b/>
                <w:bCs/>
                <w:strike/>
                <w:sz w:val="24"/>
                <w:szCs w:val="24"/>
              </w:rPr>
              <w:t>визначених в пункті 3 цього Порядку;</w:t>
            </w:r>
          </w:p>
          <w:p w:rsidR="00ED0365" w:rsidRDefault="000B15CE">
            <w:pPr>
              <w:spacing w:line="240" w:lineRule="auto"/>
              <w:ind w:firstLine="567"/>
              <w:jc w:val="both"/>
            </w:pPr>
            <w:r>
              <w:rPr>
                <w:rFonts w:ascii="Times New Roman" w:eastAsia="Times New Roman" w:hAnsi="Times New Roman" w:cs="Times New Roman"/>
                <w:sz w:val="24"/>
                <w:szCs w:val="24"/>
              </w:rPr>
              <w:t xml:space="preserve">2) наявність в </w:t>
            </w:r>
            <w:r>
              <w:rPr>
                <w:rFonts w:ascii="Times New Roman" w:eastAsia="Times New Roman" w:hAnsi="Times New Roman" w:cs="Times New Roman"/>
                <w:b/>
                <w:bCs/>
                <w:strike/>
                <w:sz w:val="24"/>
                <w:szCs w:val="24"/>
              </w:rPr>
              <w:t xml:space="preserve">уповноваженого органу </w:t>
            </w:r>
            <w:r>
              <w:rPr>
                <w:rFonts w:ascii="Times New Roman" w:eastAsia="Times New Roman" w:hAnsi="Times New Roman" w:cs="Times New Roman"/>
                <w:sz w:val="24"/>
                <w:szCs w:val="24"/>
              </w:rPr>
              <w:t>доказів, що підтверджують подання особою завідомо неправдивих відомостей, які є підставою для взяття на облік внутрішньо</w:t>
            </w:r>
            <w:r>
              <w:rPr>
                <w:rFonts w:ascii="Times New Roman" w:eastAsia="Times New Roman" w:hAnsi="Times New Roman" w:cs="Times New Roman"/>
                <w:sz w:val="24"/>
                <w:szCs w:val="24"/>
              </w:rPr>
              <w:t xml:space="preserve">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3) відсутність підтвердження факту проживання особи на території, з якої здійснено внутрішнє переміщення;</w:t>
            </w:r>
          </w:p>
          <w:p w:rsidR="00ED0365" w:rsidRDefault="000B15CE">
            <w:pPr>
              <w:spacing w:line="240" w:lineRule="auto"/>
              <w:ind w:firstLine="567"/>
              <w:jc w:val="both"/>
            </w:pPr>
            <w:r>
              <w:rPr>
                <w:rFonts w:ascii="Times New Roman" w:eastAsia="Times New Roman" w:hAnsi="Times New Roman" w:cs="Times New Roman"/>
                <w:sz w:val="24"/>
                <w:szCs w:val="24"/>
              </w:rPr>
              <w:t xml:space="preserve">4) набрання законної сили обвинувальним </w:t>
            </w:r>
            <w:proofErr w:type="spellStart"/>
            <w:r>
              <w:rPr>
                <w:rFonts w:ascii="Times New Roman" w:eastAsia="Times New Roman" w:hAnsi="Times New Roman" w:cs="Times New Roman"/>
                <w:sz w:val="24"/>
                <w:szCs w:val="24"/>
              </w:rPr>
              <w:t>вироком</w:t>
            </w:r>
            <w:proofErr w:type="spellEnd"/>
            <w:r>
              <w:rPr>
                <w:rFonts w:ascii="Times New Roman" w:eastAsia="Times New Roman" w:hAnsi="Times New Roman" w:cs="Times New Roman"/>
                <w:sz w:val="24"/>
                <w:szCs w:val="24"/>
              </w:rPr>
              <w:t xml:space="preserve"> суду щодо внутрішньо переміщеної особи за вчинення кримінального правопорушення, п</w:t>
            </w:r>
            <w:r>
              <w:rPr>
                <w:rFonts w:ascii="Times New Roman" w:eastAsia="Times New Roman" w:hAnsi="Times New Roman" w:cs="Times New Roman"/>
                <w:sz w:val="24"/>
                <w:szCs w:val="24"/>
              </w:rPr>
              <w:t>ередбаченого розділом I “Кримінальні правопорушення проти основ національної безпеки України” Особливої частини або статтею 436² Кримінального кодексу України.</w:t>
            </w:r>
          </w:p>
          <w:p w:rsidR="00ED0365" w:rsidRDefault="000B15CE">
            <w:pPr>
              <w:spacing w:line="240" w:lineRule="auto"/>
              <w:ind w:firstLine="567"/>
              <w:jc w:val="both"/>
            </w:pPr>
            <w:r>
              <w:rPr>
                <w:rFonts w:ascii="Times New Roman" w:eastAsia="Times New Roman" w:hAnsi="Times New Roman" w:cs="Times New Roman"/>
                <w:sz w:val="24"/>
                <w:szCs w:val="24"/>
              </w:rPr>
              <w:t>Рішення про відмову у взятті на облік з обов’язковим зазначенням підстав відмови, підписане кері</w:t>
            </w:r>
            <w:r>
              <w:rPr>
                <w:rFonts w:ascii="Times New Roman" w:eastAsia="Times New Roman" w:hAnsi="Times New Roman" w:cs="Times New Roman"/>
                <w:sz w:val="24"/>
                <w:szCs w:val="24"/>
              </w:rPr>
              <w:t xml:space="preserve">вником уповноваженого органу, видається заявнику в день подання заяви про взяття на облік, а у випадку, передбаченому абзацом </w:t>
            </w:r>
            <w:r>
              <w:rPr>
                <w:rFonts w:ascii="Times New Roman" w:eastAsia="Times New Roman" w:hAnsi="Times New Roman" w:cs="Times New Roman"/>
                <w:b/>
                <w:bCs/>
                <w:strike/>
                <w:sz w:val="24"/>
                <w:szCs w:val="24"/>
              </w:rPr>
              <w:t xml:space="preserve">чотирнадцятим </w:t>
            </w:r>
            <w:r>
              <w:rPr>
                <w:rFonts w:ascii="Times New Roman" w:eastAsia="Times New Roman" w:hAnsi="Times New Roman" w:cs="Times New Roman"/>
                <w:sz w:val="24"/>
                <w:szCs w:val="24"/>
              </w:rPr>
              <w:t xml:space="preserve">пункту 10 цього Порядку, – не пізніше ніж через 15 </w:t>
            </w:r>
            <w:r>
              <w:rPr>
                <w:rFonts w:ascii="Times New Roman" w:eastAsia="Times New Roman" w:hAnsi="Times New Roman" w:cs="Times New Roman"/>
                <w:b/>
                <w:bCs/>
                <w:strike/>
                <w:sz w:val="24"/>
                <w:szCs w:val="24"/>
              </w:rPr>
              <w:t xml:space="preserve">календарні </w:t>
            </w:r>
            <w:r>
              <w:rPr>
                <w:rFonts w:ascii="Times New Roman" w:eastAsia="Times New Roman" w:hAnsi="Times New Roman" w:cs="Times New Roman"/>
                <w:sz w:val="24"/>
                <w:szCs w:val="24"/>
              </w:rPr>
              <w:t>днів після її подання.</w:t>
            </w:r>
          </w:p>
          <w:p w:rsidR="00ED0365" w:rsidRDefault="000B15CE">
            <w:pPr>
              <w:spacing w:line="240" w:lineRule="auto"/>
              <w:ind w:firstLine="567"/>
              <w:jc w:val="both"/>
            </w:pPr>
            <w:r>
              <w:rPr>
                <w:rFonts w:ascii="Times New Roman" w:eastAsia="Times New Roman" w:hAnsi="Times New Roman" w:cs="Times New Roman"/>
                <w:sz w:val="24"/>
                <w:szCs w:val="24"/>
              </w:rPr>
              <w:t>Особа має право повторно зверну</w:t>
            </w:r>
            <w:r>
              <w:rPr>
                <w:rFonts w:ascii="Times New Roman" w:eastAsia="Times New Roman" w:hAnsi="Times New Roman" w:cs="Times New Roman"/>
                <w:sz w:val="24"/>
                <w:szCs w:val="24"/>
              </w:rPr>
              <w:t xml:space="preserve">тися із заявою про взяття на облік, якщо у неї з’явилися підстави, передбачені пунктом 3 цього </w:t>
            </w:r>
            <w:r>
              <w:rPr>
                <w:rFonts w:ascii="Times New Roman" w:eastAsia="Times New Roman" w:hAnsi="Times New Roman" w:cs="Times New Roman"/>
                <w:sz w:val="24"/>
                <w:szCs w:val="24"/>
              </w:rPr>
              <w:lastRenderedPageBreak/>
              <w:t>Порядку, або усунуті підстави для відмови у взятті на облік, передбачені цим пунктом.</w:t>
            </w:r>
          </w:p>
          <w:p w:rsidR="00ED0365" w:rsidRDefault="000B15CE">
            <w:pPr>
              <w:spacing w:line="240" w:lineRule="auto"/>
              <w:ind w:firstLine="567"/>
              <w:jc w:val="both"/>
            </w:pPr>
            <w:r>
              <w:rPr>
                <w:rFonts w:ascii="Times New Roman" w:eastAsia="Times New Roman" w:hAnsi="Times New Roman" w:cs="Times New Roman"/>
                <w:b/>
                <w:bCs/>
                <w:strike/>
                <w:sz w:val="24"/>
                <w:szCs w:val="24"/>
              </w:rPr>
              <w:t>Особа має право оскаржити рішення про відмову у взятті на облік в адміністр</w:t>
            </w:r>
            <w:r>
              <w:rPr>
                <w:rFonts w:ascii="Times New Roman" w:eastAsia="Times New Roman" w:hAnsi="Times New Roman" w:cs="Times New Roman"/>
                <w:b/>
                <w:bCs/>
                <w:strike/>
                <w:sz w:val="24"/>
                <w:szCs w:val="24"/>
              </w:rPr>
              <w:t>ативному порядку відповідно до Закону України “Про адміністративну процедуру” та/або до адміністративного суду.</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16. Підставами для відмови у взятті на облік внутрішньо переміщеної особи є:</w:t>
            </w:r>
          </w:p>
          <w:p w:rsidR="00ED0365" w:rsidRDefault="000B15CE">
            <w:pPr>
              <w:spacing w:line="240" w:lineRule="auto"/>
              <w:ind w:firstLine="567"/>
              <w:jc w:val="both"/>
            </w:pPr>
            <w:r>
              <w:rPr>
                <w:rFonts w:ascii="Times New Roman" w:eastAsia="Times New Roman" w:hAnsi="Times New Roman" w:cs="Times New Roman"/>
                <w:sz w:val="24"/>
                <w:szCs w:val="24"/>
              </w:rPr>
              <w:t>1) відсутність обставин, що спричинили внутрішнє переміщення;</w:t>
            </w:r>
          </w:p>
          <w:p w:rsidR="00ED0365" w:rsidRDefault="000B15CE">
            <w:pPr>
              <w:spacing w:line="240" w:lineRule="auto"/>
              <w:ind w:firstLine="567"/>
              <w:jc w:val="both"/>
            </w:pPr>
            <w:r>
              <w:rPr>
                <w:rFonts w:ascii="Times New Roman" w:eastAsia="Times New Roman" w:hAnsi="Times New Roman" w:cs="Times New Roman"/>
                <w:sz w:val="24"/>
                <w:szCs w:val="24"/>
              </w:rPr>
              <w:t>2) на</w:t>
            </w:r>
            <w:r>
              <w:rPr>
                <w:rFonts w:ascii="Times New Roman" w:eastAsia="Times New Roman" w:hAnsi="Times New Roman" w:cs="Times New Roman"/>
                <w:sz w:val="24"/>
                <w:szCs w:val="24"/>
              </w:rPr>
              <w:t xml:space="preserve">явність в </w:t>
            </w:r>
            <w:r>
              <w:rPr>
                <w:rFonts w:ascii="Times New Roman" w:eastAsia="Times New Roman" w:hAnsi="Times New Roman" w:cs="Times New Roman"/>
                <w:b/>
                <w:bCs/>
                <w:sz w:val="24"/>
                <w:szCs w:val="24"/>
              </w:rPr>
              <w:t xml:space="preserve">органів державної влади </w:t>
            </w:r>
            <w:r>
              <w:rPr>
                <w:rFonts w:ascii="Times New Roman" w:eastAsia="Times New Roman" w:hAnsi="Times New Roman" w:cs="Times New Roman"/>
                <w:sz w:val="24"/>
                <w:szCs w:val="24"/>
              </w:rPr>
              <w:t>доказів, що підтверджують подання особою завідомо неправдивих відомостей, які є підставою для взяття на облік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3) відсутність підтвердження факту проживання особи на території, з якої здійснено</w:t>
            </w:r>
            <w:r>
              <w:rPr>
                <w:rFonts w:ascii="Times New Roman" w:eastAsia="Times New Roman" w:hAnsi="Times New Roman" w:cs="Times New Roman"/>
                <w:sz w:val="24"/>
                <w:szCs w:val="24"/>
              </w:rPr>
              <w:t xml:space="preserve"> внутрішнє переміщення;</w:t>
            </w:r>
          </w:p>
          <w:p w:rsidR="00ED0365" w:rsidRDefault="000B15CE">
            <w:pPr>
              <w:spacing w:line="240" w:lineRule="auto"/>
              <w:ind w:firstLine="567"/>
              <w:jc w:val="both"/>
            </w:pPr>
            <w:r>
              <w:rPr>
                <w:rFonts w:ascii="Times New Roman" w:eastAsia="Times New Roman" w:hAnsi="Times New Roman" w:cs="Times New Roman"/>
                <w:sz w:val="24"/>
                <w:szCs w:val="24"/>
              </w:rPr>
              <w:t xml:space="preserve">4) набрання законної сили обвинувальним </w:t>
            </w:r>
            <w:proofErr w:type="spellStart"/>
            <w:r>
              <w:rPr>
                <w:rFonts w:ascii="Times New Roman" w:eastAsia="Times New Roman" w:hAnsi="Times New Roman" w:cs="Times New Roman"/>
                <w:sz w:val="24"/>
                <w:szCs w:val="24"/>
              </w:rPr>
              <w:t>вироком</w:t>
            </w:r>
            <w:proofErr w:type="spellEnd"/>
            <w:r>
              <w:rPr>
                <w:rFonts w:ascii="Times New Roman" w:eastAsia="Times New Roman" w:hAnsi="Times New Roman" w:cs="Times New Roman"/>
                <w:sz w:val="24"/>
                <w:szCs w:val="24"/>
              </w:rPr>
              <w:t xml:space="preserve"> суду щодо внутрішньо переміщеної особи за вчинення кримінального правопорушення, передбаченого розділом I "Кримінальні правопорушення проти основ національної безпеки України" Особливо</w:t>
            </w:r>
            <w:r>
              <w:rPr>
                <w:rFonts w:ascii="Times New Roman" w:eastAsia="Times New Roman" w:hAnsi="Times New Roman" w:cs="Times New Roman"/>
                <w:sz w:val="24"/>
                <w:szCs w:val="24"/>
              </w:rPr>
              <w:t>ї частини або статтею 436² Кримінального кодексу України.</w:t>
            </w:r>
          </w:p>
          <w:p w:rsidR="00ED0365" w:rsidRDefault="000B15CE">
            <w:pPr>
              <w:spacing w:line="240" w:lineRule="auto"/>
              <w:ind w:firstLine="567"/>
              <w:jc w:val="both"/>
            </w:pPr>
            <w:r>
              <w:rPr>
                <w:rFonts w:ascii="Times New Roman" w:eastAsia="Times New Roman" w:hAnsi="Times New Roman" w:cs="Times New Roman"/>
                <w:b/>
                <w:bCs/>
                <w:sz w:val="24"/>
                <w:szCs w:val="24"/>
              </w:rPr>
              <w:t xml:space="preserve">Мотивоване </w:t>
            </w:r>
            <w:r>
              <w:rPr>
                <w:rFonts w:ascii="Times New Roman" w:eastAsia="Times New Roman" w:hAnsi="Times New Roman" w:cs="Times New Roman"/>
                <w:sz w:val="24"/>
                <w:szCs w:val="24"/>
              </w:rPr>
              <w:t xml:space="preserve">рішення про відмову у взятті на облік з обов’язковим зазначенням підстав відмови, підписане керівником уповноваженого органу, видається заявнику в день подання заяви про взяття на облік, </w:t>
            </w:r>
            <w:r>
              <w:rPr>
                <w:rFonts w:ascii="Times New Roman" w:eastAsia="Times New Roman" w:hAnsi="Times New Roman" w:cs="Times New Roman"/>
                <w:sz w:val="24"/>
                <w:szCs w:val="24"/>
              </w:rPr>
              <w:t xml:space="preserve">а у випадку, передбаченому абзацом </w:t>
            </w:r>
            <w:r>
              <w:rPr>
                <w:rFonts w:ascii="Times New Roman" w:eastAsia="Times New Roman" w:hAnsi="Times New Roman" w:cs="Times New Roman"/>
                <w:b/>
                <w:bCs/>
                <w:sz w:val="24"/>
                <w:szCs w:val="24"/>
              </w:rPr>
              <w:t xml:space="preserve">чотирнадцятим </w:t>
            </w:r>
            <w:r>
              <w:rPr>
                <w:rFonts w:ascii="Times New Roman" w:eastAsia="Times New Roman" w:hAnsi="Times New Roman" w:cs="Times New Roman"/>
                <w:sz w:val="24"/>
                <w:szCs w:val="24"/>
              </w:rPr>
              <w:t xml:space="preserve">пункту 10 цього Порядку, - не пізніше ніж через 15 </w:t>
            </w:r>
            <w:r>
              <w:rPr>
                <w:rFonts w:ascii="Times New Roman" w:eastAsia="Times New Roman" w:hAnsi="Times New Roman" w:cs="Times New Roman"/>
                <w:b/>
                <w:bCs/>
                <w:sz w:val="24"/>
                <w:szCs w:val="24"/>
              </w:rPr>
              <w:t xml:space="preserve">робочих </w:t>
            </w:r>
            <w:r>
              <w:rPr>
                <w:rFonts w:ascii="Times New Roman" w:eastAsia="Times New Roman" w:hAnsi="Times New Roman" w:cs="Times New Roman"/>
                <w:sz w:val="24"/>
                <w:szCs w:val="24"/>
              </w:rPr>
              <w:t>днів після її подання.</w:t>
            </w:r>
          </w:p>
          <w:p w:rsidR="00ED0365" w:rsidRDefault="000B15CE">
            <w:pPr>
              <w:spacing w:line="240" w:lineRule="auto"/>
              <w:ind w:firstLine="567"/>
              <w:jc w:val="both"/>
            </w:pPr>
            <w:r>
              <w:rPr>
                <w:rFonts w:ascii="Times New Roman" w:eastAsia="Times New Roman" w:hAnsi="Times New Roman" w:cs="Times New Roman"/>
                <w:sz w:val="24"/>
                <w:szCs w:val="24"/>
              </w:rPr>
              <w:t xml:space="preserve">Особа має право повторно звернутися із заявою про взяття </w:t>
            </w:r>
            <w:r>
              <w:rPr>
                <w:rFonts w:ascii="Times New Roman" w:eastAsia="Times New Roman" w:hAnsi="Times New Roman" w:cs="Times New Roman"/>
                <w:b/>
                <w:bCs/>
                <w:sz w:val="24"/>
                <w:szCs w:val="24"/>
              </w:rPr>
              <w:t xml:space="preserve">її </w:t>
            </w:r>
            <w:r>
              <w:rPr>
                <w:rFonts w:ascii="Times New Roman" w:eastAsia="Times New Roman" w:hAnsi="Times New Roman" w:cs="Times New Roman"/>
                <w:sz w:val="24"/>
                <w:szCs w:val="24"/>
              </w:rPr>
              <w:t xml:space="preserve">на облік </w:t>
            </w:r>
            <w:r>
              <w:rPr>
                <w:rFonts w:ascii="Times New Roman" w:eastAsia="Times New Roman" w:hAnsi="Times New Roman" w:cs="Times New Roman"/>
                <w:b/>
                <w:bCs/>
                <w:sz w:val="24"/>
                <w:szCs w:val="24"/>
              </w:rPr>
              <w:t xml:space="preserve">як внутрішньо переміщену особу, </w:t>
            </w:r>
            <w:r>
              <w:rPr>
                <w:rFonts w:ascii="Times New Roman" w:eastAsia="Times New Roman" w:hAnsi="Times New Roman" w:cs="Times New Roman"/>
                <w:sz w:val="24"/>
                <w:szCs w:val="24"/>
              </w:rPr>
              <w:t>якщо у неї з’явилися під</w:t>
            </w:r>
            <w:r>
              <w:rPr>
                <w:rFonts w:ascii="Times New Roman" w:eastAsia="Times New Roman" w:hAnsi="Times New Roman" w:cs="Times New Roman"/>
                <w:sz w:val="24"/>
                <w:szCs w:val="24"/>
              </w:rPr>
              <w:t xml:space="preserve">стави, передбачені пунктом 3 цього Порядку, або усунуті підстави </w:t>
            </w:r>
            <w:r>
              <w:rPr>
                <w:rFonts w:ascii="Times New Roman" w:eastAsia="Times New Roman" w:hAnsi="Times New Roman" w:cs="Times New Roman"/>
                <w:sz w:val="24"/>
                <w:szCs w:val="24"/>
              </w:rPr>
              <w:lastRenderedPageBreak/>
              <w:t xml:space="preserve">для відмови у взятті на облік, передбачені цим пунктом, </w:t>
            </w:r>
            <w:r>
              <w:rPr>
                <w:rFonts w:ascii="Times New Roman" w:eastAsia="Times New Roman" w:hAnsi="Times New Roman" w:cs="Times New Roman"/>
                <w:b/>
                <w:bCs/>
                <w:sz w:val="24"/>
                <w:szCs w:val="24"/>
              </w:rPr>
              <w:t>чи оскаржити рішення про відмову у взятті на облік у порядку, визначеному пунктом 21-1 цього Порядку.</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17. Під час взяття на облік поса</w:t>
            </w:r>
            <w:r>
              <w:rPr>
                <w:rFonts w:ascii="Times New Roman" w:eastAsia="Times New Roman" w:hAnsi="Times New Roman" w:cs="Times New Roman"/>
                <w:sz w:val="24"/>
                <w:szCs w:val="24"/>
              </w:rPr>
              <w:t>дова особа уповноваженого органу забезпечує інформування внутрішньо переміщеної особи щодо:</w:t>
            </w:r>
          </w:p>
          <w:p w:rsidR="00ED0365" w:rsidRDefault="000B15CE">
            <w:pPr>
              <w:spacing w:line="240" w:lineRule="auto"/>
              <w:ind w:firstLine="567"/>
              <w:jc w:val="both"/>
            </w:pPr>
            <w:r>
              <w:rPr>
                <w:rFonts w:ascii="Times New Roman" w:eastAsia="Times New Roman" w:hAnsi="Times New Roman" w:cs="Times New Roman"/>
                <w:sz w:val="24"/>
                <w:szCs w:val="24"/>
              </w:rPr>
              <w:t>її прав, гарантій та можливостей отримання державної підтримки, передбачених законодавством;</w:t>
            </w:r>
          </w:p>
          <w:p w:rsidR="00ED0365" w:rsidRDefault="000B15CE">
            <w:pPr>
              <w:spacing w:line="240" w:lineRule="auto"/>
              <w:ind w:firstLine="567"/>
              <w:jc w:val="both"/>
            </w:pPr>
            <w:r>
              <w:rPr>
                <w:rFonts w:ascii="Times New Roman" w:eastAsia="Times New Roman" w:hAnsi="Times New Roman" w:cs="Times New Roman"/>
                <w:sz w:val="24"/>
                <w:szCs w:val="24"/>
              </w:rPr>
              <w:t>можливості та порядку отримання допомоги на проживання внутрішньо перем</w:t>
            </w:r>
            <w:r>
              <w:rPr>
                <w:rFonts w:ascii="Times New Roman" w:eastAsia="Times New Roman" w:hAnsi="Times New Roman" w:cs="Times New Roman"/>
                <w:sz w:val="24"/>
                <w:szCs w:val="24"/>
              </w:rPr>
              <w:t>іщеним особам;</w:t>
            </w:r>
          </w:p>
          <w:p w:rsidR="00ED0365" w:rsidRDefault="000B15CE">
            <w:pPr>
              <w:spacing w:line="240" w:lineRule="auto"/>
              <w:ind w:firstLine="567"/>
              <w:jc w:val="both"/>
            </w:pPr>
            <w:r>
              <w:rPr>
                <w:rFonts w:ascii="Times New Roman" w:eastAsia="Times New Roman" w:hAnsi="Times New Roman" w:cs="Times New Roman"/>
                <w:sz w:val="24"/>
                <w:szCs w:val="24"/>
              </w:rPr>
              <w:t>можливостей розв'язання питань, пов'язаних із соціальним захистом, зокрема щодо відновлення соціальних виплат;</w:t>
            </w:r>
          </w:p>
          <w:p w:rsidR="00ED0365" w:rsidRDefault="000B15CE">
            <w:pPr>
              <w:spacing w:line="240" w:lineRule="auto"/>
              <w:ind w:firstLine="567"/>
              <w:jc w:val="both"/>
            </w:pPr>
            <w:r>
              <w:rPr>
                <w:rFonts w:ascii="Times New Roman" w:eastAsia="Times New Roman" w:hAnsi="Times New Roman" w:cs="Times New Roman"/>
                <w:sz w:val="24"/>
                <w:szCs w:val="24"/>
              </w:rPr>
              <w:t>місцезнаходження органів виконавчої влади та органів місцевого самоврядування, до яких особа може звернутися для реалізації своїх прав;</w:t>
            </w:r>
          </w:p>
          <w:p w:rsidR="00ED0365" w:rsidRDefault="000B15CE">
            <w:pPr>
              <w:spacing w:line="240" w:lineRule="auto"/>
              <w:ind w:firstLine="567"/>
              <w:jc w:val="both"/>
            </w:pPr>
            <w:r>
              <w:rPr>
                <w:rFonts w:ascii="Times New Roman" w:eastAsia="Times New Roman" w:hAnsi="Times New Roman" w:cs="Times New Roman"/>
                <w:sz w:val="24"/>
                <w:szCs w:val="24"/>
              </w:rPr>
              <w:t>порядку отримання витягу з Єдиної інформаційної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порядку внесення змін до від</w:t>
            </w:r>
            <w:r>
              <w:rPr>
                <w:rFonts w:ascii="Times New Roman" w:eastAsia="Times New Roman" w:hAnsi="Times New Roman" w:cs="Times New Roman"/>
                <w:sz w:val="24"/>
                <w:szCs w:val="24"/>
              </w:rPr>
              <w:t>омостей про внутрішньо переміщену особу та зняття з обліку;</w:t>
            </w:r>
          </w:p>
          <w:p w:rsidR="00ED0365" w:rsidRDefault="000B15CE">
            <w:pPr>
              <w:spacing w:line="240" w:lineRule="auto"/>
              <w:ind w:firstLine="567"/>
              <w:jc w:val="both"/>
            </w:pPr>
            <w:r>
              <w:rPr>
                <w:rFonts w:ascii="Times New Roman" w:eastAsia="Times New Roman" w:hAnsi="Times New Roman" w:cs="Times New Roman"/>
                <w:sz w:val="24"/>
                <w:szCs w:val="24"/>
              </w:rPr>
              <w:t>права на безоплатний доступ до інформації про себе, що міститься в Єдиній інформаційній базі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обов'язку повідомляти уповноважений орган про зміну місця прожив</w:t>
            </w:r>
            <w:r>
              <w:rPr>
                <w:rFonts w:ascii="Times New Roman" w:eastAsia="Times New Roman" w:hAnsi="Times New Roman" w:cs="Times New Roman"/>
                <w:sz w:val="24"/>
                <w:szCs w:val="24"/>
              </w:rPr>
              <w:t xml:space="preserve">ання внутрішньо переміщеної особи або повернення до покинутого місця проживання </w:t>
            </w:r>
            <w:r>
              <w:rPr>
                <w:rFonts w:ascii="Times New Roman" w:eastAsia="Times New Roman" w:hAnsi="Times New Roman" w:cs="Times New Roman"/>
                <w:b/>
                <w:bCs/>
                <w:strike/>
                <w:sz w:val="24"/>
                <w:szCs w:val="24"/>
              </w:rPr>
              <w:t>протягом 30 календарних днів з дня прибуття до нового місця проживання або повернення до покинутого.</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Про взяття на облік дитину-сироту, дитину, позбавлену батьківського піклува</w:t>
            </w:r>
            <w:r>
              <w:rPr>
                <w:rFonts w:ascii="Times New Roman" w:eastAsia="Times New Roman" w:hAnsi="Times New Roman" w:cs="Times New Roman"/>
                <w:sz w:val="24"/>
                <w:szCs w:val="24"/>
              </w:rPr>
              <w:t>ння, малолітню дитину, яка прибула без супроводу законного представника, уповноважений орган невідкладно інформує службу у справах дітей за місцем перебування такої дитини.</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17. Під час взяття на облік посадова особа уповноваженого органу забезпечує інформу</w:t>
            </w:r>
            <w:r>
              <w:rPr>
                <w:rFonts w:ascii="Times New Roman" w:eastAsia="Times New Roman" w:hAnsi="Times New Roman" w:cs="Times New Roman"/>
                <w:sz w:val="24"/>
                <w:szCs w:val="24"/>
              </w:rPr>
              <w:t>вання внутрішньо переміщеної особи щодо:</w:t>
            </w:r>
          </w:p>
          <w:p w:rsidR="00ED0365" w:rsidRDefault="000B15CE">
            <w:pPr>
              <w:spacing w:line="240" w:lineRule="auto"/>
              <w:ind w:firstLine="567"/>
              <w:jc w:val="both"/>
            </w:pPr>
            <w:r>
              <w:rPr>
                <w:rFonts w:ascii="Times New Roman" w:eastAsia="Times New Roman" w:hAnsi="Times New Roman" w:cs="Times New Roman"/>
                <w:sz w:val="24"/>
                <w:szCs w:val="24"/>
              </w:rPr>
              <w:t>її прав, гарантій та можливостей отримання державної підтримки, передбачених законодавством;</w:t>
            </w:r>
          </w:p>
          <w:p w:rsidR="00ED0365" w:rsidRDefault="000B15CE">
            <w:pPr>
              <w:spacing w:line="240" w:lineRule="auto"/>
              <w:ind w:firstLine="567"/>
              <w:jc w:val="both"/>
            </w:pPr>
            <w:r>
              <w:rPr>
                <w:rFonts w:ascii="Times New Roman" w:eastAsia="Times New Roman" w:hAnsi="Times New Roman" w:cs="Times New Roman"/>
                <w:sz w:val="24"/>
                <w:szCs w:val="24"/>
              </w:rPr>
              <w:t>можливості та порядку отримання допомоги на проживання внутрішньо переміщеним особам;</w:t>
            </w:r>
          </w:p>
          <w:p w:rsidR="00ED0365" w:rsidRDefault="000B15CE">
            <w:pPr>
              <w:spacing w:line="240" w:lineRule="auto"/>
              <w:ind w:firstLine="567"/>
              <w:jc w:val="both"/>
            </w:pPr>
            <w:r>
              <w:rPr>
                <w:rFonts w:ascii="Times New Roman" w:eastAsia="Times New Roman" w:hAnsi="Times New Roman" w:cs="Times New Roman"/>
                <w:sz w:val="24"/>
                <w:szCs w:val="24"/>
              </w:rPr>
              <w:t>можливостей розв'язання питань, пов'</w:t>
            </w:r>
            <w:r>
              <w:rPr>
                <w:rFonts w:ascii="Times New Roman" w:eastAsia="Times New Roman" w:hAnsi="Times New Roman" w:cs="Times New Roman"/>
                <w:sz w:val="24"/>
                <w:szCs w:val="24"/>
              </w:rPr>
              <w:t xml:space="preserve">язаних із соціальним захистом, зокрема щодо відновлення соціальних виплат, </w:t>
            </w:r>
            <w:r>
              <w:rPr>
                <w:rFonts w:ascii="Times New Roman" w:eastAsia="Times New Roman" w:hAnsi="Times New Roman" w:cs="Times New Roman"/>
                <w:b/>
                <w:bCs/>
                <w:sz w:val="24"/>
                <w:szCs w:val="24"/>
              </w:rPr>
              <w:t>пенсії;</w:t>
            </w:r>
          </w:p>
          <w:p w:rsidR="00ED0365" w:rsidRDefault="000B15CE">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місцезнаходження органів виконавчої влади та органів місцевого самоврядування, до яких особа може звернутися для реалізації своїх прав;</w:t>
            </w:r>
          </w:p>
          <w:p w:rsidR="00ED0365" w:rsidRDefault="000B15CE">
            <w:pPr>
              <w:spacing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виборчих прав та способів їх здійснення і захисту за місцем фактичного проживання;</w:t>
            </w:r>
          </w:p>
          <w:p w:rsidR="00ED0365" w:rsidRDefault="000B15CE">
            <w:pPr>
              <w:spacing w:line="240" w:lineRule="auto"/>
              <w:ind w:firstLine="567"/>
              <w:jc w:val="both"/>
            </w:pPr>
            <w:r>
              <w:rPr>
                <w:rFonts w:ascii="Times New Roman" w:eastAsia="Times New Roman" w:hAnsi="Times New Roman" w:cs="Times New Roman"/>
                <w:sz w:val="24"/>
                <w:szCs w:val="24"/>
              </w:rPr>
              <w:t>порядку отримання витягу з Єдиної інформаційної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порядку внесення змін до відомостей про внутрішньо переміщену особу та зняття з о</w:t>
            </w:r>
            <w:r>
              <w:rPr>
                <w:rFonts w:ascii="Times New Roman" w:eastAsia="Times New Roman" w:hAnsi="Times New Roman" w:cs="Times New Roman"/>
                <w:sz w:val="24"/>
                <w:szCs w:val="24"/>
              </w:rPr>
              <w:t>бліку;</w:t>
            </w:r>
          </w:p>
          <w:p w:rsidR="00ED0365" w:rsidRDefault="000B15CE">
            <w:pPr>
              <w:spacing w:line="240" w:lineRule="auto"/>
              <w:ind w:firstLine="567"/>
              <w:jc w:val="both"/>
            </w:pPr>
            <w:r>
              <w:rPr>
                <w:rFonts w:ascii="Times New Roman" w:eastAsia="Times New Roman" w:hAnsi="Times New Roman" w:cs="Times New Roman"/>
                <w:sz w:val="24"/>
                <w:szCs w:val="24"/>
              </w:rPr>
              <w:t>права на безоплатний доступ до інформації про себе, що міститься в Єдиній інформаційній базі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обов'язку повідомляти уповноважений орган про зміну місця проживання внутрішньо переміщеної особи або повернення до п</w:t>
            </w:r>
            <w:r>
              <w:rPr>
                <w:rFonts w:ascii="Times New Roman" w:eastAsia="Times New Roman" w:hAnsi="Times New Roman" w:cs="Times New Roman"/>
                <w:sz w:val="24"/>
                <w:szCs w:val="24"/>
              </w:rPr>
              <w:t xml:space="preserve">окинутого місця проживання </w:t>
            </w:r>
            <w:r>
              <w:rPr>
                <w:rFonts w:ascii="Times New Roman" w:eastAsia="Times New Roman" w:hAnsi="Times New Roman" w:cs="Times New Roman"/>
                <w:b/>
                <w:bCs/>
                <w:sz w:val="24"/>
                <w:szCs w:val="24"/>
              </w:rPr>
              <w:t>у випадках і порядку, визначених пунктом 18 цього Порядку.</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Про взяття на облік дитину-сироту, дитину, позбавлену батьківського піклування, малолітню дитину, яка прибула без супроводу законного представника, уповноважений орган не</w:t>
            </w:r>
            <w:r>
              <w:rPr>
                <w:rFonts w:ascii="Times New Roman" w:eastAsia="Times New Roman" w:hAnsi="Times New Roman" w:cs="Times New Roman"/>
                <w:sz w:val="24"/>
                <w:szCs w:val="24"/>
              </w:rPr>
              <w:t>відкладно інформує службу у справах дітей за місцем перебування такої дитини.</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b/>
                <w:bCs/>
                <w:strike/>
                <w:sz w:val="24"/>
                <w:szCs w:val="24"/>
              </w:rPr>
              <w:lastRenderedPageBreak/>
              <w:t xml:space="preserve">18. </w:t>
            </w:r>
            <w:r>
              <w:rPr>
                <w:rFonts w:ascii="Times New Roman" w:eastAsia="Times New Roman" w:hAnsi="Times New Roman" w:cs="Times New Roman"/>
                <w:sz w:val="24"/>
                <w:szCs w:val="24"/>
              </w:rPr>
              <w:t xml:space="preserve">У разі зміни місця проживання або повернення до покинутого місця проживання внутрішньо переміщена особа повідомляє про це уповноважений орган </w:t>
            </w:r>
            <w:r>
              <w:rPr>
                <w:rFonts w:ascii="Times New Roman" w:eastAsia="Times New Roman" w:hAnsi="Times New Roman" w:cs="Times New Roman"/>
                <w:b/>
                <w:bCs/>
                <w:strike/>
                <w:sz w:val="24"/>
                <w:szCs w:val="24"/>
              </w:rPr>
              <w:t>або центр надання адміністратив</w:t>
            </w:r>
            <w:r>
              <w:rPr>
                <w:rFonts w:ascii="Times New Roman" w:eastAsia="Times New Roman" w:hAnsi="Times New Roman" w:cs="Times New Roman"/>
                <w:b/>
                <w:bCs/>
                <w:strike/>
                <w:sz w:val="24"/>
                <w:szCs w:val="24"/>
              </w:rPr>
              <w:t xml:space="preserve">них послуг </w:t>
            </w:r>
            <w:r>
              <w:rPr>
                <w:rFonts w:ascii="Times New Roman" w:eastAsia="Times New Roman" w:hAnsi="Times New Roman" w:cs="Times New Roman"/>
                <w:sz w:val="24"/>
                <w:szCs w:val="24"/>
              </w:rPr>
              <w:t>протягом 30 календарних днів з дня прибуття до нового місця проживання або повернення до покинутого місця проживання.</w:t>
            </w:r>
          </w:p>
          <w:p w:rsidR="00ED0365" w:rsidRDefault="000B15CE">
            <w:pPr>
              <w:spacing w:line="240" w:lineRule="auto"/>
              <w:ind w:firstLine="567"/>
              <w:jc w:val="both"/>
            </w:pPr>
            <w:r>
              <w:rPr>
                <w:rFonts w:ascii="Times New Roman" w:eastAsia="Times New Roman" w:hAnsi="Times New Roman" w:cs="Times New Roman"/>
                <w:b/>
                <w:bCs/>
                <w:strike/>
                <w:sz w:val="24"/>
                <w:szCs w:val="24"/>
              </w:rPr>
              <w:t xml:space="preserve">Повідомленням про повернення до покинутого місця проживання в розумінні даного Порядку слід вважати подання внутрішньо переміщеною особою заяви про зняття з обліку в порядку, визначеному пунктом 19 цього Порядку, за формою, передбаченою додатком 4, в якій </w:t>
            </w:r>
            <w:r>
              <w:rPr>
                <w:rFonts w:ascii="Times New Roman" w:eastAsia="Times New Roman" w:hAnsi="Times New Roman" w:cs="Times New Roman"/>
                <w:b/>
                <w:bCs/>
                <w:strike/>
                <w:sz w:val="24"/>
                <w:szCs w:val="24"/>
              </w:rPr>
              <w:t>зазначається як підстава для зняття з обліку повернення до покинутого місця проживання.</w:t>
            </w:r>
          </w:p>
          <w:p w:rsidR="00ED0365" w:rsidRDefault="000B15CE">
            <w:pPr>
              <w:spacing w:line="240" w:lineRule="auto"/>
              <w:ind w:firstLine="567"/>
              <w:jc w:val="both"/>
            </w:pPr>
            <w:r>
              <w:rPr>
                <w:rFonts w:ascii="Times New Roman" w:eastAsia="Times New Roman" w:hAnsi="Times New Roman" w:cs="Times New Roman"/>
                <w:b/>
                <w:bCs/>
                <w:strike/>
                <w:sz w:val="24"/>
                <w:szCs w:val="24"/>
              </w:rPr>
              <w:t xml:space="preserve">Повідомлення про зміну </w:t>
            </w:r>
            <w:r>
              <w:rPr>
                <w:rFonts w:ascii="Times New Roman" w:eastAsia="Times New Roman" w:hAnsi="Times New Roman" w:cs="Times New Roman"/>
                <w:sz w:val="24"/>
                <w:szCs w:val="24"/>
              </w:rPr>
              <w:t xml:space="preserve">місця проживання </w:t>
            </w:r>
            <w:r>
              <w:rPr>
                <w:rFonts w:ascii="Times New Roman" w:eastAsia="Times New Roman" w:hAnsi="Times New Roman" w:cs="Times New Roman"/>
                <w:b/>
                <w:bCs/>
                <w:strike/>
                <w:sz w:val="24"/>
                <w:szCs w:val="24"/>
              </w:rPr>
              <w:t xml:space="preserve">може бути подано до уповноваженого органу або центру надання адміністративних послуг, як за попереднім місцем проживання так і </w:t>
            </w:r>
            <w:r>
              <w:rPr>
                <w:rFonts w:ascii="Times New Roman" w:eastAsia="Times New Roman" w:hAnsi="Times New Roman" w:cs="Times New Roman"/>
                <w:sz w:val="24"/>
                <w:szCs w:val="24"/>
              </w:rPr>
              <w:t>з</w:t>
            </w:r>
            <w:r>
              <w:rPr>
                <w:rFonts w:ascii="Times New Roman" w:eastAsia="Times New Roman" w:hAnsi="Times New Roman" w:cs="Times New Roman"/>
                <w:sz w:val="24"/>
                <w:szCs w:val="24"/>
              </w:rPr>
              <w:t xml:space="preserve">а новим місцем проживання за формою згідно з додатком 3, </w:t>
            </w:r>
            <w:r>
              <w:rPr>
                <w:rFonts w:ascii="Times New Roman" w:eastAsia="Times New Roman" w:hAnsi="Times New Roman" w:cs="Times New Roman"/>
                <w:b/>
                <w:bCs/>
                <w:strike/>
                <w:sz w:val="24"/>
                <w:szCs w:val="24"/>
              </w:rPr>
              <w:t>або в електронній формі через Портал Дія (далі – повідомлення).</w:t>
            </w:r>
          </w:p>
          <w:p w:rsidR="00ED0365" w:rsidRDefault="000B15CE">
            <w:pPr>
              <w:spacing w:line="240" w:lineRule="auto"/>
              <w:ind w:firstLine="567"/>
              <w:jc w:val="both"/>
            </w:pPr>
            <w:r>
              <w:rPr>
                <w:rFonts w:ascii="Times New Roman" w:eastAsia="Times New Roman" w:hAnsi="Times New Roman" w:cs="Times New Roman"/>
                <w:b/>
                <w:bCs/>
                <w:strike/>
                <w:sz w:val="24"/>
                <w:szCs w:val="24"/>
              </w:rPr>
              <w:t xml:space="preserve">У разі зміни місця проживання внаслідок виникнення обставин, передбачених пунктом 3 цього Порядку, така особа під час повідомлення про </w:t>
            </w:r>
            <w:r>
              <w:rPr>
                <w:rFonts w:ascii="Times New Roman" w:eastAsia="Times New Roman" w:hAnsi="Times New Roman" w:cs="Times New Roman"/>
                <w:b/>
                <w:bCs/>
                <w:strike/>
                <w:sz w:val="24"/>
                <w:szCs w:val="24"/>
              </w:rPr>
              <w:t>зміну місця проживання зазначає про повторне внутрішнє переміщення.</w:t>
            </w:r>
          </w:p>
          <w:p w:rsidR="00ED0365" w:rsidRDefault="000B15CE">
            <w:pPr>
              <w:spacing w:line="240" w:lineRule="auto"/>
              <w:ind w:firstLine="567"/>
              <w:jc w:val="both"/>
            </w:pPr>
            <w:r>
              <w:rPr>
                <w:rFonts w:ascii="Times New Roman" w:eastAsia="Times New Roman" w:hAnsi="Times New Roman" w:cs="Times New Roman"/>
                <w:b/>
                <w:bCs/>
                <w:strike/>
                <w:sz w:val="24"/>
                <w:szCs w:val="24"/>
              </w:rPr>
              <w:t>Повторне внутрішнє переміщення особи не є повторним взяттям на облік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У разі відсутності в Єдиній інформаційній базі даних про внутрішньо переміщених осіб перс</w:t>
            </w:r>
            <w:r>
              <w:rPr>
                <w:rFonts w:ascii="Times New Roman" w:eastAsia="Times New Roman" w:hAnsi="Times New Roman" w:cs="Times New Roman"/>
                <w:sz w:val="24"/>
                <w:szCs w:val="24"/>
              </w:rPr>
              <w:t xml:space="preserve">ональних даних заявника формування повідомлення блокується та інформація про це </w:t>
            </w:r>
            <w:r>
              <w:rPr>
                <w:rFonts w:ascii="Times New Roman" w:eastAsia="Times New Roman" w:hAnsi="Times New Roman" w:cs="Times New Roman"/>
                <w:sz w:val="24"/>
                <w:szCs w:val="24"/>
              </w:rPr>
              <w:lastRenderedPageBreak/>
              <w:t>надсилається заявнику засобами Порталу Дія (за наявності технічної можливості).</w:t>
            </w:r>
          </w:p>
          <w:p w:rsidR="00ED0365" w:rsidRDefault="000B15CE">
            <w:pPr>
              <w:spacing w:line="240" w:lineRule="auto"/>
              <w:ind w:firstLine="567"/>
              <w:jc w:val="both"/>
            </w:pPr>
            <w:r>
              <w:rPr>
                <w:rFonts w:ascii="Times New Roman" w:eastAsia="Times New Roman" w:hAnsi="Times New Roman" w:cs="Times New Roman"/>
                <w:sz w:val="24"/>
                <w:szCs w:val="24"/>
              </w:rPr>
              <w:t>Повідомлення в електронній формі формується автоматично засобами Порталу Дія.</w:t>
            </w:r>
          </w:p>
          <w:p w:rsidR="00ED0365" w:rsidRDefault="000B15CE">
            <w:pPr>
              <w:spacing w:line="240" w:lineRule="auto"/>
              <w:ind w:firstLine="567"/>
              <w:jc w:val="both"/>
            </w:pPr>
            <w:r>
              <w:rPr>
                <w:rFonts w:ascii="Times New Roman" w:eastAsia="Times New Roman" w:hAnsi="Times New Roman" w:cs="Times New Roman"/>
                <w:sz w:val="24"/>
                <w:szCs w:val="24"/>
              </w:rPr>
              <w:t>Формування повідом</w:t>
            </w:r>
            <w:r>
              <w:rPr>
                <w:rFonts w:ascii="Times New Roman" w:eastAsia="Times New Roman" w:hAnsi="Times New Roman" w:cs="Times New Roman"/>
                <w:sz w:val="24"/>
                <w:szCs w:val="24"/>
              </w:rPr>
              <w:t>лення в електронній формі завершується після накладення електронного підпису, що базується на кваліфікованому сертифікаті електронного підпису заявника.</w:t>
            </w:r>
          </w:p>
          <w:p w:rsidR="00ED0365" w:rsidRDefault="000B15CE">
            <w:pPr>
              <w:spacing w:line="240" w:lineRule="auto"/>
              <w:ind w:firstLine="567"/>
              <w:jc w:val="both"/>
            </w:pPr>
            <w:r>
              <w:rPr>
                <w:rFonts w:ascii="Times New Roman" w:eastAsia="Times New Roman" w:hAnsi="Times New Roman" w:cs="Times New Roman"/>
                <w:sz w:val="24"/>
                <w:szCs w:val="24"/>
              </w:rPr>
              <w:t xml:space="preserve">Сформоване повідомлення передається засобами Порталу Дія через інформаційні системи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до у</w:t>
            </w:r>
            <w:r>
              <w:rPr>
                <w:rFonts w:ascii="Times New Roman" w:eastAsia="Times New Roman" w:hAnsi="Times New Roman" w:cs="Times New Roman"/>
                <w:sz w:val="24"/>
                <w:szCs w:val="24"/>
              </w:rPr>
              <w:t>повноважених органів за попереднім і новим місцем проживання заявника.</w:t>
            </w:r>
          </w:p>
          <w:p w:rsidR="00ED0365" w:rsidRDefault="000B15CE">
            <w:pPr>
              <w:spacing w:line="240" w:lineRule="auto"/>
              <w:ind w:firstLine="567"/>
              <w:jc w:val="both"/>
            </w:pPr>
            <w:r>
              <w:rPr>
                <w:rFonts w:ascii="Times New Roman" w:eastAsia="Times New Roman" w:hAnsi="Times New Roman" w:cs="Times New Roman"/>
                <w:b/>
                <w:bCs/>
                <w:strike/>
                <w:sz w:val="24"/>
                <w:szCs w:val="24"/>
              </w:rPr>
              <w:t>Внесення змін до відомостей здійснюється без додаткового подання заяви про взяття на облік і документів, зазначених у пунктах 8, 10 цього Порядку.</w:t>
            </w:r>
          </w:p>
          <w:p w:rsidR="00ED0365" w:rsidRDefault="000B15CE">
            <w:pPr>
              <w:spacing w:line="240" w:lineRule="auto"/>
              <w:ind w:firstLine="567"/>
              <w:jc w:val="both"/>
            </w:pPr>
            <w:r>
              <w:rPr>
                <w:rFonts w:ascii="Times New Roman" w:eastAsia="Times New Roman" w:hAnsi="Times New Roman" w:cs="Times New Roman"/>
                <w:b/>
                <w:bCs/>
                <w:strike/>
                <w:sz w:val="24"/>
                <w:szCs w:val="24"/>
              </w:rPr>
              <w:t>Отримання уповноваженим органом докуме</w:t>
            </w:r>
            <w:r>
              <w:rPr>
                <w:rFonts w:ascii="Times New Roman" w:eastAsia="Times New Roman" w:hAnsi="Times New Roman" w:cs="Times New Roman"/>
                <w:b/>
                <w:bCs/>
                <w:strike/>
                <w:sz w:val="24"/>
                <w:szCs w:val="24"/>
              </w:rPr>
              <w:t xml:space="preserve">нтів та/або відомостей, що необхідні для внесення змін до відомостей про внутрішньо переміщену особу, здійснюється без участі заявника шляхом доступу уповноваженого органу до відповідних інформаційно-комунікаційних систем або в автоматичному режимі шляхом </w:t>
            </w:r>
            <w:r>
              <w:rPr>
                <w:rFonts w:ascii="Times New Roman" w:eastAsia="Times New Roman" w:hAnsi="Times New Roman" w:cs="Times New Roman"/>
                <w:b/>
                <w:bCs/>
                <w:strike/>
                <w:sz w:val="24"/>
                <w:szCs w:val="24"/>
              </w:rPr>
              <w:t>електронної інформаційної взаємодії інформаційно-комунікаційних систем через систему електронної взаємодії таких систем.</w:t>
            </w:r>
          </w:p>
          <w:p w:rsidR="00ED0365" w:rsidRDefault="000B15CE">
            <w:pPr>
              <w:spacing w:line="240" w:lineRule="auto"/>
              <w:ind w:firstLine="567"/>
              <w:jc w:val="both"/>
            </w:pPr>
            <w:r>
              <w:rPr>
                <w:rFonts w:ascii="Times New Roman" w:eastAsia="Times New Roman" w:hAnsi="Times New Roman" w:cs="Times New Roman"/>
                <w:b/>
                <w:bCs/>
                <w:strike/>
                <w:sz w:val="24"/>
                <w:szCs w:val="24"/>
              </w:rPr>
              <w:t>Внесення змін до відомостей про внутрішньо переміщену особу не є повторним взяттям на облік.</w:t>
            </w:r>
          </w:p>
          <w:p w:rsidR="00ED0365" w:rsidRDefault="000B15CE">
            <w:pPr>
              <w:spacing w:line="240" w:lineRule="auto"/>
              <w:ind w:firstLine="567"/>
              <w:jc w:val="both"/>
            </w:pPr>
            <w:r>
              <w:rPr>
                <w:rFonts w:ascii="Times New Roman" w:eastAsia="Times New Roman" w:hAnsi="Times New Roman" w:cs="Times New Roman"/>
                <w:sz w:val="24"/>
                <w:szCs w:val="24"/>
              </w:rPr>
              <w:t>Уповноважений орган за новим місцем прожив</w:t>
            </w:r>
            <w:r>
              <w:rPr>
                <w:rFonts w:ascii="Times New Roman" w:eastAsia="Times New Roman" w:hAnsi="Times New Roman" w:cs="Times New Roman"/>
                <w:sz w:val="24"/>
                <w:szCs w:val="24"/>
              </w:rPr>
              <w:t>ання заявника розглядає отримане повідомлення відповідно до положень цього Порядку та протягом одного робочого дня вносить відповідні зміни до Єдиної інформаційної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Інформація про зміну місця проживання відображає</w:t>
            </w:r>
            <w:r>
              <w:rPr>
                <w:rFonts w:ascii="Times New Roman" w:eastAsia="Times New Roman" w:hAnsi="Times New Roman" w:cs="Times New Roman"/>
                <w:sz w:val="24"/>
                <w:szCs w:val="24"/>
              </w:rPr>
              <w:t xml:space="preserve">ться з використанням інформаційних систем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в Єдиній інформаційній базі даних про внутрішньо переміщених осіб та </w:t>
            </w:r>
            <w:r>
              <w:rPr>
                <w:rFonts w:ascii="Times New Roman" w:eastAsia="Times New Roman" w:hAnsi="Times New Roman" w:cs="Times New Roman"/>
                <w:sz w:val="24"/>
                <w:szCs w:val="24"/>
              </w:rPr>
              <w:lastRenderedPageBreak/>
              <w:t xml:space="preserve">передається через інформаційні системи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до Порталу Дія.</w:t>
            </w:r>
          </w:p>
          <w:p w:rsidR="00ED0365" w:rsidRDefault="000B15CE">
            <w:pPr>
              <w:spacing w:line="240" w:lineRule="auto"/>
              <w:ind w:firstLine="567"/>
              <w:jc w:val="both"/>
            </w:pPr>
            <w:r>
              <w:rPr>
                <w:rFonts w:ascii="Times New Roman" w:eastAsia="Times New Roman" w:hAnsi="Times New Roman" w:cs="Times New Roman"/>
                <w:b/>
                <w:bCs/>
                <w:strike/>
                <w:sz w:val="24"/>
                <w:szCs w:val="24"/>
              </w:rPr>
              <w:t>Внесення змін щодо інших відомостей особи здійснюється в авт</w:t>
            </w:r>
            <w:r>
              <w:rPr>
                <w:rFonts w:ascii="Times New Roman" w:eastAsia="Times New Roman" w:hAnsi="Times New Roman" w:cs="Times New Roman"/>
                <w:b/>
                <w:bCs/>
                <w:strike/>
                <w:sz w:val="24"/>
                <w:szCs w:val="24"/>
              </w:rPr>
              <w:t>оматичному порядку шляхом інформаційної взаємодії суб’єктів інформаційних відносин.</w:t>
            </w:r>
          </w:p>
        </w:tc>
        <w:tc>
          <w:tcPr>
            <w:tcW w:w="7427" w:type="dxa"/>
          </w:tcPr>
          <w:p w:rsidR="00ED0365" w:rsidRDefault="000B15CE">
            <w:pPr>
              <w:spacing w:line="240" w:lineRule="auto"/>
              <w:ind w:firstLine="567"/>
              <w:jc w:val="both"/>
            </w:pPr>
            <w:r>
              <w:rPr>
                <w:rFonts w:ascii="Times New Roman" w:eastAsia="Times New Roman" w:hAnsi="Times New Roman" w:cs="Times New Roman"/>
                <w:b/>
                <w:bCs/>
                <w:sz w:val="24"/>
                <w:szCs w:val="24"/>
                <w:highlight w:val="white"/>
              </w:rPr>
              <w:lastRenderedPageBreak/>
              <w:t>18.</w:t>
            </w:r>
            <w:r>
              <w:rPr>
                <w:highlight w:val="white"/>
              </w:rPr>
              <w:t xml:space="preserve"> </w:t>
            </w:r>
            <w:r>
              <w:rPr>
                <w:rFonts w:ascii="Times New Roman" w:eastAsia="Times New Roman" w:hAnsi="Times New Roman" w:cs="Times New Roman"/>
                <w:sz w:val="24"/>
                <w:szCs w:val="24"/>
              </w:rPr>
              <w:t>У разі зміни місця проживання або повернення до покинутого місця проживання внутрішньо переміщена особа повідомляє про це уповноважений орган протягом 30 календарних дн</w:t>
            </w:r>
            <w:r>
              <w:rPr>
                <w:rFonts w:ascii="Times New Roman" w:eastAsia="Times New Roman" w:hAnsi="Times New Roman" w:cs="Times New Roman"/>
                <w:sz w:val="24"/>
                <w:szCs w:val="24"/>
              </w:rPr>
              <w:t>ів з дня прибуття до нового місця проживання або повернення до покинутого місця проживання.</w:t>
            </w:r>
          </w:p>
          <w:p w:rsidR="00ED0365" w:rsidRDefault="000B15CE">
            <w:pPr>
              <w:spacing w:line="240" w:lineRule="auto"/>
              <w:ind w:firstLine="567"/>
              <w:jc w:val="both"/>
            </w:pPr>
            <w:r>
              <w:rPr>
                <w:rFonts w:ascii="Times New Roman" w:eastAsia="Times New Roman" w:hAnsi="Times New Roman" w:cs="Times New Roman"/>
                <w:b/>
                <w:bCs/>
                <w:sz w:val="24"/>
                <w:szCs w:val="24"/>
              </w:rPr>
              <w:t>Внесення відомостей про зміну місця проживання здійснюється на підставі повідомлення, поданого особою за формою згідно з додатком 3, без додаткового подання заяви про взяття на облік і документів, зазначених у пунктах 8, 10 цього Порядку.</w:t>
            </w:r>
          </w:p>
          <w:p w:rsidR="00ED0365" w:rsidRDefault="000B15CE">
            <w:pPr>
              <w:spacing w:line="240" w:lineRule="auto"/>
              <w:ind w:firstLine="567"/>
              <w:jc w:val="both"/>
            </w:pPr>
            <w:r>
              <w:rPr>
                <w:rFonts w:ascii="Times New Roman" w:eastAsia="Times New Roman" w:hAnsi="Times New Roman" w:cs="Times New Roman"/>
                <w:b/>
                <w:bCs/>
                <w:sz w:val="24"/>
                <w:szCs w:val="24"/>
              </w:rPr>
              <w:t>Отримання уповнов</w:t>
            </w:r>
            <w:r>
              <w:rPr>
                <w:rFonts w:ascii="Times New Roman" w:eastAsia="Times New Roman" w:hAnsi="Times New Roman" w:cs="Times New Roman"/>
                <w:b/>
                <w:bCs/>
                <w:sz w:val="24"/>
                <w:szCs w:val="24"/>
              </w:rPr>
              <w:t>аженим органом документів та/або інформації, що необхідні для внесення змін до відомостей про внутрішньо переміщену особу, здійснюється без участі заявника шляхом доступу уповноваженого органу до відповідних інформаційно-комунікаційних систем або в автомат</w:t>
            </w:r>
            <w:r>
              <w:rPr>
                <w:rFonts w:ascii="Times New Roman" w:eastAsia="Times New Roman" w:hAnsi="Times New Roman" w:cs="Times New Roman"/>
                <w:b/>
                <w:bCs/>
                <w:sz w:val="24"/>
                <w:szCs w:val="24"/>
              </w:rPr>
              <w:t>ичному режимі шляхом електронної інформаційної взаємодії інформаційно-комунікаційних систем через систему електронної взаємодії таких систем.</w:t>
            </w:r>
          </w:p>
          <w:p w:rsidR="00ED0365" w:rsidRDefault="000B15CE">
            <w:pPr>
              <w:spacing w:line="240" w:lineRule="auto"/>
              <w:ind w:firstLine="567"/>
              <w:jc w:val="both"/>
            </w:pPr>
            <w:r>
              <w:rPr>
                <w:rFonts w:ascii="Times New Roman" w:eastAsia="Times New Roman" w:hAnsi="Times New Roman" w:cs="Times New Roman"/>
                <w:b/>
                <w:bCs/>
                <w:sz w:val="24"/>
                <w:szCs w:val="24"/>
              </w:rPr>
              <w:t>Таке повідомлення може бути поданим в електронній формі через Портал Дія.</w:t>
            </w:r>
          </w:p>
          <w:p w:rsidR="00ED0365" w:rsidRDefault="000B15CE">
            <w:pPr>
              <w:spacing w:line="240" w:lineRule="auto"/>
              <w:ind w:firstLine="567"/>
              <w:jc w:val="both"/>
            </w:pPr>
            <w:r>
              <w:rPr>
                <w:rFonts w:ascii="Times New Roman" w:eastAsia="Times New Roman" w:hAnsi="Times New Roman" w:cs="Times New Roman"/>
                <w:b/>
                <w:bCs/>
                <w:sz w:val="24"/>
                <w:szCs w:val="24"/>
              </w:rPr>
              <w:t>Повідомлення може бути подано через Порт</w:t>
            </w:r>
            <w:r>
              <w:rPr>
                <w:rFonts w:ascii="Times New Roman" w:eastAsia="Times New Roman" w:hAnsi="Times New Roman" w:cs="Times New Roman"/>
                <w:b/>
                <w:bCs/>
                <w:sz w:val="24"/>
                <w:szCs w:val="24"/>
              </w:rPr>
              <w:t>ал Дія заявником, який пройшов автентифікацію з використанням засобів електронної ідентифікації з високим або середнім рівнем довіри відповідно до вимог Законів України “Про електронні документи та електронний документообіг” і “Про електронну ідентифікацію</w:t>
            </w:r>
            <w:r>
              <w:rPr>
                <w:rFonts w:ascii="Times New Roman" w:eastAsia="Times New Roman" w:hAnsi="Times New Roman" w:cs="Times New Roman"/>
                <w:b/>
                <w:bCs/>
                <w:sz w:val="24"/>
                <w:szCs w:val="24"/>
              </w:rPr>
              <w:t xml:space="preserve"> та електронні довірчі послуги”.</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У разі відсутності в Єдиній інформаційній базі даних про внутрішньо переміщених осіб персональних даних заявника формування повідомлення блокується та інформація про це надсилається заявнику засобами Порталу Дія (за наявнос</w:t>
            </w:r>
            <w:r>
              <w:rPr>
                <w:rFonts w:ascii="Times New Roman" w:eastAsia="Times New Roman" w:hAnsi="Times New Roman" w:cs="Times New Roman"/>
                <w:sz w:val="24"/>
                <w:szCs w:val="24"/>
              </w:rPr>
              <w:t xml:space="preserve">ті технічної можливості) </w:t>
            </w:r>
            <w:r>
              <w:rPr>
                <w:rFonts w:ascii="Times New Roman" w:eastAsia="Times New Roman" w:hAnsi="Times New Roman" w:cs="Times New Roman"/>
                <w:b/>
                <w:bCs/>
                <w:sz w:val="24"/>
                <w:szCs w:val="24"/>
              </w:rPr>
              <w:t>із роз’ясненням права подати повідомлення в паперовій формі</w:t>
            </w:r>
            <w:r>
              <w:rPr>
                <w:rFonts w:ascii="Times New Roman" w:eastAsia="Times New Roman" w:hAnsi="Times New Roman" w:cs="Times New Roman"/>
                <w:sz w:val="24"/>
                <w:szCs w:val="24"/>
              </w:rPr>
              <w:t>.</w:t>
            </w:r>
          </w:p>
          <w:p w:rsidR="00ED0365" w:rsidRDefault="000B15CE">
            <w:pPr>
              <w:spacing w:line="240" w:lineRule="auto"/>
              <w:ind w:firstLine="567"/>
              <w:jc w:val="both"/>
            </w:pPr>
            <w:r>
              <w:rPr>
                <w:rFonts w:ascii="Times New Roman" w:eastAsia="Times New Roman" w:hAnsi="Times New Roman" w:cs="Times New Roman"/>
                <w:sz w:val="24"/>
                <w:szCs w:val="24"/>
              </w:rPr>
              <w:t>Повідомлення в електронній формі формується автоматично засобами Порталу Дія.</w:t>
            </w:r>
          </w:p>
          <w:p w:rsidR="00ED0365" w:rsidRDefault="000B15CE">
            <w:pPr>
              <w:spacing w:line="240" w:lineRule="auto"/>
              <w:ind w:firstLine="567"/>
              <w:jc w:val="both"/>
            </w:pPr>
            <w:r>
              <w:rPr>
                <w:rFonts w:ascii="Times New Roman" w:eastAsia="Times New Roman" w:hAnsi="Times New Roman" w:cs="Times New Roman"/>
                <w:b/>
                <w:bCs/>
                <w:sz w:val="24"/>
                <w:szCs w:val="24"/>
              </w:rPr>
              <w:t>Якщо до складу сім’ї заявника входять малолітні, неповнолітні діти, недієздатні особи або ос</w:t>
            </w:r>
            <w:r>
              <w:rPr>
                <w:rFonts w:ascii="Times New Roman" w:eastAsia="Times New Roman" w:hAnsi="Times New Roman" w:cs="Times New Roman"/>
                <w:b/>
                <w:bCs/>
                <w:sz w:val="24"/>
                <w:szCs w:val="24"/>
              </w:rPr>
              <w:t>оби, дієздатність яких обмежена, і змінили місце проживання, у повідомленні в електронній формі заявником зазначаються їх прізвища, імена, по батькові (за наявності) і дати народження.</w:t>
            </w:r>
          </w:p>
          <w:p w:rsidR="00ED0365" w:rsidRDefault="000B15CE">
            <w:pPr>
              <w:spacing w:line="240" w:lineRule="auto"/>
              <w:ind w:firstLine="567"/>
              <w:jc w:val="both"/>
            </w:pPr>
            <w:r>
              <w:rPr>
                <w:rFonts w:ascii="Times New Roman" w:eastAsia="Times New Roman" w:hAnsi="Times New Roman" w:cs="Times New Roman"/>
                <w:sz w:val="24"/>
                <w:szCs w:val="24"/>
              </w:rPr>
              <w:t>Формування повідомлення в електронній формі завершується після накладен</w:t>
            </w:r>
            <w:r>
              <w:rPr>
                <w:rFonts w:ascii="Times New Roman" w:eastAsia="Times New Roman" w:hAnsi="Times New Roman" w:cs="Times New Roman"/>
                <w:sz w:val="24"/>
                <w:szCs w:val="24"/>
              </w:rPr>
              <w:t>ня електронного підпису, що базується на кваліфікованому сертифікаті електронного підпису заявника.</w:t>
            </w:r>
          </w:p>
          <w:p w:rsidR="00ED0365" w:rsidRDefault="000B15CE">
            <w:pPr>
              <w:spacing w:line="240" w:lineRule="auto"/>
              <w:ind w:firstLine="567"/>
              <w:jc w:val="both"/>
            </w:pPr>
            <w:r>
              <w:rPr>
                <w:rFonts w:ascii="Times New Roman" w:eastAsia="Times New Roman" w:hAnsi="Times New Roman" w:cs="Times New Roman"/>
                <w:sz w:val="24"/>
                <w:szCs w:val="24"/>
              </w:rPr>
              <w:t xml:space="preserve">Сформоване повідомлення передається засобами Порталу Дія через інформаційні системи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до уповноважених органів за попереднім і новим місцем про</w:t>
            </w:r>
            <w:r>
              <w:rPr>
                <w:rFonts w:ascii="Times New Roman" w:eastAsia="Times New Roman" w:hAnsi="Times New Roman" w:cs="Times New Roman"/>
                <w:sz w:val="24"/>
                <w:szCs w:val="24"/>
              </w:rPr>
              <w:t>живання заявника.</w:t>
            </w:r>
          </w:p>
          <w:p w:rsidR="00ED0365" w:rsidRDefault="000B15CE">
            <w:pPr>
              <w:spacing w:line="240" w:lineRule="auto"/>
              <w:ind w:firstLine="567"/>
              <w:jc w:val="both"/>
            </w:pPr>
            <w:r>
              <w:rPr>
                <w:rFonts w:ascii="Times New Roman" w:eastAsia="Times New Roman" w:hAnsi="Times New Roman" w:cs="Times New Roman"/>
                <w:sz w:val="24"/>
                <w:szCs w:val="24"/>
              </w:rPr>
              <w:t>Уповноважений орган за новим місцем проживання заявника розглядає отримане повідомлення відповідно до положень цього Порядку та протягом одного робочого дня вносить відповідні зміни до Єдиної інформаційної бази даних про внутрішньо перемі</w:t>
            </w:r>
            <w:r>
              <w:rPr>
                <w:rFonts w:ascii="Times New Roman" w:eastAsia="Times New Roman" w:hAnsi="Times New Roman" w:cs="Times New Roman"/>
                <w:sz w:val="24"/>
                <w:szCs w:val="24"/>
              </w:rPr>
              <w:t>щених осіб.</w:t>
            </w:r>
          </w:p>
          <w:p w:rsidR="00ED0365" w:rsidRDefault="000B15CE">
            <w:pPr>
              <w:spacing w:line="240" w:lineRule="auto"/>
              <w:ind w:firstLine="567"/>
              <w:jc w:val="both"/>
            </w:pPr>
            <w:r>
              <w:rPr>
                <w:rFonts w:ascii="Times New Roman" w:eastAsia="Times New Roman" w:hAnsi="Times New Roman" w:cs="Times New Roman"/>
                <w:sz w:val="24"/>
                <w:szCs w:val="24"/>
              </w:rPr>
              <w:t xml:space="preserve">Інформація про зміну місця проживання відображається з використанням інформаційних систем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в Єдиній інформаційній базі даних про внутрішньо переміщених осіб та передається через інформаційні системи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до Порталу Дія.</w:t>
            </w:r>
          </w:p>
          <w:p w:rsidR="00ED0365" w:rsidRDefault="000B15CE">
            <w:pPr>
              <w:spacing w:line="240" w:lineRule="auto"/>
              <w:ind w:firstLine="567"/>
              <w:jc w:val="both"/>
            </w:pPr>
            <w:r>
              <w:rPr>
                <w:rFonts w:ascii="Times New Roman" w:eastAsia="Times New Roman" w:hAnsi="Times New Roman" w:cs="Times New Roman"/>
                <w:b/>
                <w:bCs/>
                <w:sz w:val="24"/>
                <w:szCs w:val="24"/>
              </w:rPr>
              <w:t>Після оновлення даних заявник має право отримати оновлений витяг, звернувшись до уповноваженого органу або засобами Порталу Дія.</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19. Зняття з обліку внутрішньо переміщеної особи здійснюється за її заявою </w:t>
            </w:r>
            <w:r>
              <w:rPr>
                <w:rFonts w:ascii="Times New Roman" w:eastAsia="Times New Roman" w:hAnsi="Times New Roman" w:cs="Times New Roman"/>
                <w:b/>
                <w:bCs/>
                <w:strike/>
                <w:sz w:val="24"/>
                <w:szCs w:val="24"/>
              </w:rPr>
              <w:t>згідно додатку 4:</w:t>
            </w:r>
          </w:p>
          <w:p w:rsidR="00ED0365" w:rsidRDefault="000B15CE">
            <w:pPr>
              <w:spacing w:line="240" w:lineRule="auto"/>
              <w:ind w:firstLine="567"/>
              <w:jc w:val="both"/>
            </w:pPr>
            <w:r>
              <w:rPr>
                <w:rFonts w:ascii="Times New Roman" w:eastAsia="Times New Roman" w:hAnsi="Times New Roman" w:cs="Times New Roman"/>
                <w:sz w:val="24"/>
                <w:szCs w:val="24"/>
              </w:rPr>
              <w:t>1) про зняття з обліку як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 xml:space="preserve">2) </w:t>
            </w:r>
            <w:r>
              <w:rPr>
                <w:rFonts w:ascii="Times New Roman" w:eastAsia="Times New Roman" w:hAnsi="Times New Roman" w:cs="Times New Roman"/>
                <w:b/>
                <w:bCs/>
                <w:strike/>
                <w:sz w:val="24"/>
                <w:szCs w:val="24"/>
              </w:rPr>
              <w:t xml:space="preserve">про </w:t>
            </w:r>
            <w:r>
              <w:rPr>
                <w:rFonts w:ascii="Times New Roman" w:eastAsia="Times New Roman" w:hAnsi="Times New Roman" w:cs="Times New Roman"/>
                <w:sz w:val="24"/>
                <w:szCs w:val="24"/>
              </w:rPr>
              <w:t>поверненням до покинутого місця проживання;</w:t>
            </w:r>
          </w:p>
          <w:p w:rsidR="00ED0365" w:rsidRDefault="000B15CE">
            <w:pPr>
              <w:spacing w:line="240" w:lineRule="auto"/>
              <w:ind w:firstLine="567"/>
              <w:jc w:val="both"/>
            </w:pPr>
            <w:r>
              <w:rPr>
                <w:rFonts w:ascii="Times New Roman" w:eastAsia="Times New Roman" w:hAnsi="Times New Roman" w:cs="Times New Roman"/>
                <w:sz w:val="24"/>
                <w:szCs w:val="24"/>
              </w:rPr>
              <w:t xml:space="preserve">3) </w:t>
            </w:r>
            <w:r>
              <w:rPr>
                <w:rFonts w:ascii="Times New Roman" w:eastAsia="Times New Roman" w:hAnsi="Times New Roman" w:cs="Times New Roman"/>
                <w:b/>
                <w:bCs/>
                <w:strike/>
                <w:sz w:val="24"/>
                <w:szCs w:val="24"/>
              </w:rPr>
              <w:t xml:space="preserve">про виїзд </w:t>
            </w:r>
            <w:r>
              <w:rPr>
                <w:rFonts w:ascii="Times New Roman" w:eastAsia="Times New Roman" w:hAnsi="Times New Roman" w:cs="Times New Roman"/>
                <w:sz w:val="24"/>
                <w:szCs w:val="24"/>
              </w:rPr>
              <w:t>за кордон на постійне проживання.</w:t>
            </w:r>
          </w:p>
          <w:p w:rsidR="00ED0365" w:rsidRDefault="000B15CE">
            <w:pPr>
              <w:spacing w:line="240" w:lineRule="auto"/>
              <w:ind w:firstLine="567"/>
              <w:jc w:val="both"/>
            </w:pPr>
            <w:r>
              <w:rPr>
                <w:rFonts w:ascii="Times New Roman" w:eastAsia="Times New Roman" w:hAnsi="Times New Roman" w:cs="Times New Roman"/>
                <w:b/>
                <w:bCs/>
                <w:strike/>
                <w:sz w:val="24"/>
                <w:szCs w:val="24"/>
              </w:rPr>
              <w:t xml:space="preserve">Заява про зняття </w:t>
            </w:r>
            <w:r>
              <w:rPr>
                <w:rFonts w:ascii="Times New Roman" w:eastAsia="Times New Roman" w:hAnsi="Times New Roman" w:cs="Times New Roman"/>
                <w:sz w:val="24"/>
                <w:szCs w:val="24"/>
              </w:rPr>
              <w:t xml:space="preserve">з </w:t>
            </w:r>
            <w:r>
              <w:rPr>
                <w:rFonts w:ascii="Times New Roman" w:eastAsia="Times New Roman" w:hAnsi="Times New Roman" w:cs="Times New Roman"/>
                <w:b/>
                <w:bCs/>
                <w:strike/>
                <w:sz w:val="24"/>
                <w:szCs w:val="24"/>
              </w:rPr>
              <w:t xml:space="preserve">обліку може бути подана </w:t>
            </w:r>
            <w:r>
              <w:rPr>
                <w:rFonts w:ascii="Times New Roman" w:eastAsia="Times New Roman" w:hAnsi="Times New Roman" w:cs="Times New Roman"/>
                <w:sz w:val="24"/>
                <w:szCs w:val="24"/>
              </w:rPr>
              <w:t xml:space="preserve">з використанням засобів </w:t>
            </w:r>
            <w:r>
              <w:rPr>
                <w:rFonts w:ascii="Times New Roman" w:eastAsia="Times New Roman" w:hAnsi="Times New Roman" w:cs="Times New Roman"/>
                <w:b/>
                <w:bCs/>
                <w:strike/>
                <w:sz w:val="24"/>
                <w:szCs w:val="24"/>
              </w:rPr>
              <w:t xml:space="preserve">поштового/ електронного </w:t>
            </w:r>
            <w:r>
              <w:rPr>
                <w:rFonts w:ascii="Times New Roman" w:eastAsia="Times New Roman" w:hAnsi="Times New Roman" w:cs="Times New Roman"/>
                <w:sz w:val="24"/>
                <w:szCs w:val="24"/>
              </w:rPr>
              <w:t>зв’язку (за</w:t>
            </w:r>
            <w:r>
              <w:rPr>
                <w:rFonts w:ascii="Times New Roman" w:eastAsia="Times New Roman" w:hAnsi="Times New Roman" w:cs="Times New Roman"/>
                <w:sz w:val="24"/>
                <w:szCs w:val="24"/>
              </w:rPr>
              <w:t xml:space="preserve"> технічної можливості з накладенням кваліфікованого електронного підпису, що базується на кваліфікованому сертифікати електронного підпису), через Портал Дія (за наявності технічної можливості) </w:t>
            </w:r>
            <w:r>
              <w:rPr>
                <w:rFonts w:ascii="Times New Roman" w:eastAsia="Times New Roman" w:hAnsi="Times New Roman" w:cs="Times New Roman"/>
                <w:b/>
                <w:bCs/>
                <w:strike/>
                <w:sz w:val="24"/>
                <w:szCs w:val="24"/>
              </w:rPr>
              <w:t>або особисто до уповноваженого органу за фактичним місцем прож</w:t>
            </w:r>
            <w:r>
              <w:rPr>
                <w:rFonts w:ascii="Times New Roman" w:eastAsia="Times New Roman" w:hAnsi="Times New Roman" w:cs="Times New Roman"/>
                <w:b/>
                <w:bCs/>
                <w:strike/>
                <w:sz w:val="24"/>
                <w:szCs w:val="24"/>
              </w:rPr>
              <w:t>ивання.</w:t>
            </w:r>
          </w:p>
          <w:p w:rsidR="00ED0365" w:rsidRDefault="000B15CE">
            <w:pPr>
              <w:spacing w:line="240" w:lineRule="auto"/>
              <w:ind w:firstLine="567"/>
              <w:jc w:val="both"/>
            </w:pPr>
            <w:r>
              <w:rPr>
                <w:rFonts w:ascii="Times New Roman" w:eastAsia="Times New Roman" w:hAnsi="Times New Roman" w:cs="Times New Roman"/>
                <w:sz w:val="24"/>
                <w:szCs w:val="24"/>
              </w:rPr>
              <w:t xml:space="preserve">Особа має право повторно звернутися із заявою про взяття її на облік як внутрішньо </w:t>
            </w:r>
            <w:r>
              <w:rPr>
                <w:rFonts w:ascii="Times New Roman" w:eastAsia="Times New Roman" w:hAnsi="Times New Roman" w:cs="Times New Roman"/>
                <w:b/>
                <w:bCs/>
                <w:strike/>
                <w:sz w:val="24"/>
                <w:szCs w:val="24"/>
              </w:rPr>
              <w:t xml:space="preserve">переміщену особу </w:t>
            </w:r>
            <w:r>
              <w:rPr>
                <w:rFonts w:ascii="Times New Roman" w:eastAsia="Times New Roman" w:hAnsi="Times New Roman" w:cs="Times New Roman"/>
                <w:sz w:val="24"/>
                <w:szCs w:val="24"/>
              </w:rPr>
              <w:t>у разі зміни обставин, які стали підставою для зняття її з обліку.</w:t>
            </w:r>
          </w:p>
          <w:p w:rsidR="00ED0365" w:rsidRDefault="000B15CE">
            <w:pPr>
              <w:spacing w:line="240" w:lineRule="auto"/>
              <w:ind w:firstLine="567"/>
              <w:jc w:val="both"/>
            </w:pPr>
            <w:r>
              <w:rPr>
                <w:rFonts w:ascii="Times New Roman" w:eastAsia="Times New Roman" w:hAnsi="Times New Roman" w:cs="Times New Roman"/>
                <w:sz w:val="24"/>
                <w:szCs w:val="24"/>
              </w:rPr>
              <w:t>Зняття з обліку внутрішньо переміщеної особи здійснюється уповноваженим органом б</w:t>
            </w:r>
            <w:r>
              <w:rPr>
                <w:rFonts w:ascii="Times New Roman" w:eastAsia="Times New Roman" w:hAnsi="Times New Roman" w:cs="Times New Roman"/>
                <w:sz w:val="24"/>
                <w:szCs w:val="24"/>
              </w:rPr>
              <w:t>ез отримання заяви від такої особи, якщо:</w:t>
            </w:r>
          </w:p>
          <w:p w:rsidR="00ED0365" w:rsidRDefault="000B15CE">
            <w:pPr>
              <w:spacing w:line="240" w:lineRule="auto"/>
              <w:ind w:firstLine="567"/>
              <w:jc w:val="both"/>
            </w:pPr>
            <w:r>
              <w:rPr>
                <w:rFonts w:ascii="Times New Roman" w:eastAsia="Times New Roman" w:hAnsi="Times New Roman" w:cs="Times New Roman"/>
                <w:sz w:val="24"/>
                <w:szCs w:val="24"/>
              </w:rPr>
              <w:t>1) особа не повідомила у строк, передбачений пунктом 18 цього Порядку, про добровільне повернення до покинутого місця проживання;</w:t>
            </w:r>
          </w:p>
          <w:p w:rsidR="00ED0365" w:rsidRDefault="000B15CE">
            <w:pPr>
              <w:spacing w:line="240" w:lineRule="auto"/>
              <w:ind w:firstLine="567"/>
              <w:jc w:val="both"/>
            </w:pPr>
            <w:r>
              <w:rPr>
                <w:rFonts w:ascii="Times New Roman" w:eastAsia="Times New Roman" w:hAnsi="Times New Roman" w:cs="Times New Roman"/>
                <w:sz w:val="24"/>
                <w:szCs w:val="24"/>
              </w:rPr>
              <w:t>2) особа виїхала за кордон на постійне проживання або з інших причин відсутня на тер</w:t>
            </w:r>
            <w:r>
              <w:rPr>
                <w:rFonts w:ascii="Times New Roman" w:eastAsia="Times New Roman" w:hAnsi="Times New Roman" w:cs="Times New Roman"/>
                <w:sz w:val="24"/>
                <w:szCs w:val="24"/>
              </w:rPr>
              <w:t>иторії України більше 90 днів поспіль чи більше 180 днів сукупно протягом року, крім випадків перебування за межами України понад зазначені строки з обґрунтованих причин;</w:t>
            </w:r>
          </w:p>
          <w:p w:rsidR="00ED0365" w:rsidRDefault="000B15CE">
            <w:pPr>
              <w:spacing w:line="240" w:lineRule="auto"/>
              <w:ind w:firstLine="567"/>
              <w:jc w:val="both"/>
            </w:pPr>
            <w:r>
              <w:rPr>
                <w:rFonts w:ascii="Times New Roman" w:eastAsia="Times New Roman" w:hAnsi="Times New Roman" w:cs="Times New Roman"/>
                <w:sz w:val="24"/>
                <w:szCs w:val="24"/>
              </w:rPr>
              <w:t>Обґрунтованими причинами вважаються службове відрядження, оздоровлення дітей, супрово</w:t>
            </w:r>
            <w:r>
              <w:rPr>
                <w:rFonts w:ascii="Times New Roman" w:eastAsia="Times New Roman" w:hAnsi="Times New Roman" w:cs="Times New Roman"/>
                <w:sz w:val="24"/>
                <w:szCs w:val="24"/>
              </w:rPr>
              <w:t xml:space="preserve">дження дітей під час участі в </w:t>
            </w:r>
            <w:r>
              <w:rPr>
                <w:rFonts w:ascii="Times New Roman" w:eastAsia="Times New Roman" w:hAnsi="Times New Roman" w:cs="Times New Roman"/>
                <w:sz w:val="24"/>
                <w:szCs w:val="24"/>
              </w:rPr>
              <w:lastRenderedPageBreak/>
              <w:t xml:space="preserve">міжнародних змаганнях або участь у відповідних змаганнях, стажування, навчання, лікування, реабілітація, хвороба особи або члена сім’ї чи родичів, смерть членів її сім’ї та родичів, догляд за хворою дитиною віком до 18 років, </w:t>
            </w:r>
            <w:r>
              <w:rPr>
                <w:rFonts w:ascii="Times New Roman" w:eastAsia="Times New Roman" w:hAnsi="Times New Roman" w:cs="Times New Roman"/>
                <w:sz w:val="24"/>
                <w:szCs w:val="24"/>
              </w:rPr>
              <w:t>відвідування закладів охорони здоров’я, судових та правоохоронних органів, через які особа не за власним бажанням могла бути відсутньою за місцем проживання/перебування, що підтверджується документально.</w:t>
            </w:r>
          </w:p>
          <w:p w:rsidR="00ED0365" w:rsidRDefault="000B15CE">
            <w:pPr>
              <w:spacing w:line="240" w:lineRule="auto"/>
              <w:ind w:firstLine="567"/>
              <w:jc w:val="both"/>
            </w:pPr>
            <w:r>
              <w:rPr>
                <w:rFonts w:ascii="Times New Roman" w:eastAsia="Times New Roman" w:hAnsi="Times New Roman" w:cs="Times New Roman"/>
                <w:sz w:val="24"/>
                <w:szCs w:val="24"/>
              </w:rPr>
              <w:t>Внутрішньо переміщена особа, яка знає або обґрунтова</w:t>
            </w:r>
            <w:r>
              <w:rPr>
                <w:rFonts w:ascii="Times New Roman" w:eastAsia="Times New Roman" w:hAnsi="Times New Roman" w:cs="Times New Roman"/>
                <w:sz w:val="24"/>
                <w:szCs w:val="24"/>
              </w:rPr>
              <w:t xml:space="preserve">но передбачає, що строк її перебування за межами України перевищить строки, визначені </w:t>
            </w:r>
            <w:r>
              <w:rPr>
                <w:rFonts w:ascii="Times New Roman" w:eastAsia="Times New Roman" w:hAnsi="Times New Roman" w:cs="Times New Roman"/>
                <w:b/>
                <w:bCs/>
                <w:strike/>
                <w:sz w:val="24"/>
                <w:szCs w:val="24"/>
              </w:rPr>
              <w:t xml:space="preserve">абзацом третім </w:t>
            </w:r>
            <w:r>
              <w:rPr>
                <w:rFonts w:ascii="Times New Roman" w:eastAsia="Times New Roman" w:hAnsi="Times New Roman" w:cs="Times New Roman"/>
                <w:sz w:val="24"/>
                <w:szCs w:val="24"/>
              </w:rPr>
              <w:t>цього пункту, має право завчасно або в будь-який час протягом такого перебування подати до уповноваженого органу заяву або засобами Порталу Дія та документ</w:t>
            </w:r>
            <w:r>
              <w:rPr>
                <w:rFonts w:ascii="Times New Roman" w:eastAsia="Times New Roman" w:hAnsi="Times New Roman" w:cs="Times New Roman"/>
                <w:sz w:val="24"/>
                <w:szCs w:val="24"/>
              </w:rPr>
              <w:t>и, що підтверджують наявність обґрунтованих причин. Такі документи можуть бути також подані після повернення особи в Україну. За наявності технічної можливості інформація про подання заяви та підтвердних документів вноситься до Єдиної інформаційної бази да</w:t>
            </w:r>
            <w:r>
              <w:rPr>
                <w:rFonts w:ascii="Times New Roman" w:eastAsia="Times New Roman" w:hAnsi="Times New Roman" w:cs="Times New Roman"/>
                <w:sz w:val="24"/>
                <w:szCs w:val="24"/>
              </w:rPr>
              <w:t>них про внутрішньо переміщених осіб та враховується уповноваженим органом під час прийняття рішення щодо зняття особи з обліку.</w:t>
            </w:r>
          </w:p>
          <w:p w:rsidR="00ED0365" w:rsidRDefault="000B15CE">
            <w:pPr>
              <w:spacing w:line="240" w:lineRule="auto"/>
              <w:ind w:firstLine="567"/>
              <w:jc w:val="both"/>
            </w:pPr>
            <w:r>
              <w:rPr>
                <w:rFonts w:ascii="Times New Roman" w:eastAsia="Times New Roman" w:hAnsi="Times New Roman" w:cs="Times New Roman"/>
                <w:sz w:val="24"/>
                <w:szCs w:val="24"/>
              </w:rPr>
              <w:t>3) щодо особи набрав законної сили обвинувальний вирок суду за вчинення кримінального правопорушення, передбаченого розділом I “</w:t>
            </w:r>
            <w:r>
              <w:rPr>
                <w:rFonts w:ascii="Times New Roman" w:eastAsia="Times New Roman" w:hAnsi="Times New Roman" w:cs="Times New Roman"/>
                <w:sz w:val="24"/>
                <w:szCs w:val="24"/>
              </w:rPr>
              <w:t>Кримінальні правопорушення проти основ національної безпеки України” Особливої частини або статтею 436² Кримінального кодексу України;</w:t>
            </w:r>
          </w:p>
          <w:p w:rsidR="00ED0365" w:rsidRDefault="000B15CE">
            <w:pPr>
              <w:spacing w:line="240" w:lineRule="auto"/>
              <w:ind w:firstLine="567"/>
              <w:jc w:val="both"/>
            </w:pPr>
            <w:r>
              <w:rPr>
                <w:rFonts w:ascii="Times New Roman" w:eastAsia="Times New Roman" w:hAnsi="Times New Roman" w:cs="Times New Roman"/>
                <w:sz w:val="24"/>
                <w:szCs w:val="24"/>
              </w:rPr>
              <w:t>4) особа подала завідомо недостовірні відомості, які стали підставою для взяття її на облік як внутрішньо переміщену особ</w:t>
            </w:r>
            <w:r>
              <w:rPr>
                <w:rFonts w:ascii="Times New Roman" w:eastAsia="Times New Roman" w:hAnsi="Times New Roman" w:cs="Times New Roman"/>
                <w:sz w:val="24"/>
                <w:szCs w:val="24"/>
              </w:rPr>
              <w:t>у;</w:t>
            </w:r>
          </w:p>
          <w:p w:rsidR="00ED0365" w:rsidRDefault="000B15CE">
            <w:pPr>
              <w:spacing w:line="240" w:lineRule="auto"/>
              <w:ind w:firstLine="567"/>
              <w:jc w:val="both"/>
            </w:pPr>
            <w:r>
              <w:rPr>
                <w:rFonts w:ascii="Times New Roman" w:eastAsia="Times New Roman" w:hAnsi="Times New Roman" w:cs="Times New Roman"/>
                <w:sz w:val="24"/>
                <w:szCs w:val="24"/>
              </w:rPr>
              <w:t xml:space="preserve">5) відновлено умови для безпечного, добровільного та гідного повернення до покинутого місця проживання </w:t>
            </w:r>
            <w:r>
              <w:rPr>
                <w:rFonts w:ascii="Times New Roman" w:eastAsia="Times New Roman" w:hAnsi="Times New Roman" w:cs="Times New Roman"/>
                <w:b/>
                <w:bCs/>
                <w:strike/>
                <w:sz w:val="24"/>
                <w:szCs w:val="24"/>
              </w:rPr>
              <w:t xml:space="preserve">в </w:t>
            </w:r>
            <w:r>
              <w:rPr>
                <w:rFonts w:ascii="Times New Roman" w:eastAsia="Times New Roman" w:hAnsi="Times New Roman" w:cs="Times New Roman"/>
                <w:sz w:val="24"/>
                <w:szCs w:val="24"/>
              </w:rPr>
              <w:t xml:space="preserve">порядку, </w:t>
            </w:r>
            <w:r>
              <w:rPr>
                <w:rFonts w:ascii="Times New Roman" w:eastAsia="Times New Roman" w:hAnsi="Times New Roman" w:cs="Times New Roman"/>
                <w:b/>
                <w:bCs/>
                <w:strike/>
                <w:sz w:val="24"/>
                <w:szCs w:val="24"/>
              </w:rPr>
              <w:t xml:space="preserve">встановленому </w:t>
            </w:r>
            <w:r>
              <w:rPr>
                <w:rFonts w:ascii="Times New Roman" w:eastAsia="Times New Roman" w:hAnsi="Times New Roman" w:cs="Times New Roman"/>
                <w:sz w:val="24"/>
                <w:szCs w:val="24"/>
              </w:rPr>
              <w:t>Кабінетом Міністрів України;</w:t>
            </w:r>
          </w:p>
          <w:p w:rsidR="00ED0365" w:rsidRDefault="000B15CE">
            <w:pPr>
              <w:spacing w:line="240" w:lineRule="auto"/>
              <w:ind w:firstLine="567"/>
              <w:jc w:val="both"/>
            </w:pPr>
            <w:r>
              <w:rPr>
                <w:rFonts w:ascii="Times New Roman" w:eastAsia="Times New Roman" w:hAnsi="Times New Roman" w:cs="Times New Roman"/>
                <w:sz w:val="24"/>
                <w:szCs w:val="24"/>
              </w:rPr>
              <w:t>6) особа померла або оголошена померлою.</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19. Зняття з обліку внутрішньо переміщеної особи здійсн</w:t>
            </w:r>
            <w:r>
              <w:rPr>
                <w:rFonts w:ascii="Times New Roman" w:eastAsia="Times New Roman" w:hAnsi="Times New Roman" w:cs="Times New Roman"/>
                <w:sz w:val="24"/>
                <w:szCs w:val="24"/>
              </w:rPr>
              <w:t>юється за її заявою:</w:t>
            </w:r>
          </w:p>
          <w:p w:rsidR="00ED0365" w:rsidRDefault="000B15CE">
            <w:pPr>
              <w:spacing w:line="240" w:lineRule="auto"/>
              <w:ind w:firstLine="567"/>
              <w:jc w:val="both"/>
            </w:pPr>
            <w:r>
              <w:rPr>
                <w:rFonts w:ascii="Times New Roman" w:eastAsia="Times New Roman" w:hAnsi="Times New Roman" w:cs="Times New Roman"/>
                <w:sz w:val="24"/>
                <w:szCs w:val="24"/>
              </w:rPr>
              <w:t>1) про зняття з обліку як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 xml:space="preserve">2) </w:t>
            </w:r>
            <w:r>
              <w:rPr>
                <w:rFonts w:ascii="Times New Roman" w:eastAsia="Times New Roman" w:hAnsi="Times New Roman" w:cs="Times New Roman"/>
                <w:b/>
                <w:bCs/>
                <w:sz w:val="24"/>
                <w:szCs w:val="24"/>
              </w:rPr>
              <w:t xml:space="preserve">у зв’язку з </w:t>
            </w:r>
            <w:r>
              <w:rPr>
                <w:rFonts w:ascii="Times New Roman" w:eastAsia="Times New Roman" w:hAnsi="Times New Roman" w:cs="Times New Roman"/>
                <w:sz w:val="24"/>
                <w:szCs w:val="24"/>
              </w:rPr>
              <w:t xml:space="preserve">поверненням до покинутого місця проживання, </w:t>
            </w:r>
            <w:r>
              <w:rPr>
                <w:rFonts w:ascii="Times New Roman" w:eastAsia="Times New Roman" w:hAnsi="Times New Roman" w:cs="Times New Roman"/>
                <w:b/>
                <w:bCs/>
                <w:sz w:val="24"/>
                <w:szCs w:val="24"/>
              </w:rPr>
              <w:t>про яке особа повідомила не пізніше ніж протягом 30 днів з дня такого повернення;</w:t>
            </w:r>
          </w:p>
          <w:p w:rsidR="00ED0365" w:rsidRDefault="000B15CE">
            <w:pPr>
              <w:spacing w:line="240" w:lineRule="auto"/>
              <w:ind w:firstLine="567"/>
              <w:jc w:val="both"/>
            </w:pPr>
            <w:r>
              <w:rPr>
                <w:rFonts w:ascii="Times New Roman" w:eastAsia="Times New Roman" w:hAnsi="Times New Roman" w:cs="Times New Roman"/>
                <w:sz w:val="24"/>
                <w:szCs w:val="24"/>
              </w:rPr>
              <w:t xml:space="preserve">3) </w:t>
            </w:r>
            <w:r>
              <w:rPr>
                <w:rFonts w:ascii="Times New Roman" w:eastAsia="Times New Roman" w:hAnsi="Times New Roman" w:cs="Times New Roman"/>
                <w:b/>
                <w:bCs/>
                <w:sz w:val="24"/>
                <w:szCs w:val="24"/>
              </w:rPr>
              <w:t xml:space="preserve">у зв’язку з виїздом </w:t>
            </w:r>
            <w:r>
              <w:rPr>
                <w:rFonts w:ascii="Times New Roman" w:eastAsia="Times New Roman" w:hAnsi="Times New Roman" w:cs="Times New Roman"/>
                <w:sz w:val="24"/>
                <w:szCs w:val="24"/>
              </w:rPr>
              <w:t>за кордон на постійне проживання.</w:t>
            </w:r>
          </w:p>
          <w:p w:rsidR="00ED0365" w:rsidRDefault="000B15CE">
            <w:pPr>
              <w:spacing w:line="240" w:lineRule="auto"/>
              <w:ind w:firstLine="567"/>
              <w:jc w:val="both"/>
            </w:pPr>
            <w:r>
              <w:rPr>
                <w:rFonts w:ascii="Times New Roman" w:eastAsia="Times New Roman" w:hAnsi="Times New Roman" w:cs="Times New Roman"/>
                <w:b/>
                <w:bCs/>
                <w:sz w:val="24"/>
                <w:szCs w:val="24"/>
              </w:rPr>
              <w:t xml:space="preserve">Надіслати заяву за формою згідно </w:t>
            </w:r>
            <w:r>
              <w:rPr>
                <w:rFonts w:ascii="Times New Roman" w:eastAsia="Times New Roman" w:hAnsi="Times New Roman" w:cs="Times New Roman"/>
                <w:sz w:val="24"/>
                <w:szCs w:val="24"/>
              </w:rPr>
              <w:t xml:space="preserve">з </w:t>
            </w:r>
            <w:r>
              <w:rPr>
                <w:rFonts w:ascii="Times New Roman" w:eastAsia="Times New Roman" w:hAnsi="Times New Roman" w:cs="Times New Roman"/>
                <w:b/>
                <w:bCs/>
                <w:sz w:val="24"/>
                <w:szCs w:val="24"/>
              </w:rPr>
              <w:t xml:space="preserve">додатком 4 можна </w:t>
            </w:r>
            <w:r>
              <w:rPr>
                <w:rFonts w:ascii="Times New Roman" w:eastAsia="Times New Roman" w:hAnsi="Times New Roman" w:cs="Times New Roman"/>
                <w:sz w:val="24"/>
                <w:szCs w:val="24"/>
              </w:rPr>
              <w:t xml:space="preserve">з використанням засобів </w:t>
            </w:r>
            <w:r>
              <w:rPr>
                <w:rFonts w:ascii="Times New Roman" w:eastAsia="Times New Roman" w:hAnsi="Times New Roman" w:cs="Times New Roman"/>
                <w:b/>
                <w:bCs/>
                <w:sz w:val="24"/>
                <w:szCs w:val="24"/>
              </w:rPr>
              <w:t xml:space="preserve">поштового/електронного </w:t>
            </w:r>
            <w:r>
              <w:rPr>
                <w:rFonts w:ascii="Times New Roman" w:eastAsia="Times New Roman" w:hAnsi="Times New Roman" w:cs="Times New Roman"/>
                <w:sz w:val="24"/>
                <w:szCs w:val="24"/>
              </w:rPr>
              <w:t xml:space="preserve">зв’язку (за технічної можливості з накладенням кваліфікованого електронного підпису, що базується на кваліфікованому сертифікати електронного підпису) </w:t>
            </w:r>
            <w:r>
              <w:rPr>
                <w:rFonts w:ascii="Times New Roman" w:eastAsia="Times New Roman" w:hAnsi="Times New Roman" w:cs="Times New Roman"/>
                <w:b/>
                <w:bCs/>
                <w:sz w:val="24"/>
                <w:szCs w:val="24"/>
              </w:rPr>
              <w:t xml:space="preserve">або </w:t>
            </w:r>
            <w:r>
              <w:rPr>
                <w:rFonts w:ascii="Times New Roman" w:eastAsia="Times New Roman" w:hAnsi="Times New Roman" w:cs="Times New Roman"/>
                <w:sz w:val="24"/>
                <w:szCs w:val="24"/>
              </w:rPr>
              <w:t>через Портал Дія (за наявності технічної можливості).</w:t>
            </w:r>
          </w:p>
          <w:p w:rsidR="00ED0365" w:rsidRDefault="000B15CE">
            <w:pPr>
              <w:spacing w:line="240" w:lineRule="auto"/>
              <w:ind w:firstLine="567"/>
              <w:jc w:val="both"/>
            </w:pPr>
            <w:r>
              <w:rPr>
                <w:rFonts w:ascii="Times New Roman" w:eastAsia="Times New Roman" w:hAnsi="Times New Roman" w:cs="Times New Roman"/>
                <w:sz w:val="24"/>
                <w:szCs w:val="24"/>
              </w:rPr>
              <w:t xml:space="preserve">Особа, </w:t>
            </w:r>
            <w:r>
              <w:rPr>
                <w:rFonts w:ascii="Times New Roman" w:eastAsia="Times New Roman" w:hAnsi="Times New Roman" w:cs="Times New Roman"/>
                <w:b/>
                <w:bCs/>
                <w:sz w:val="24"/>
                <w:szCs w:val="24"/>
              </w:rPr>
              <w:t xml:space="preserve">яку знято з обліку, </w:t>
            </w:r>
            <w:r>
              <w:rPr>
                <w:rFonts w:ascii="Times New Roman" w:eastAsia="Times New Roman" w:hAnsi="Times New Roman" w:cs="Times New Roman"/>
                <w:sz w:val="24"/>
                <w:szCs w:val="24"/>
              </w:rPr>
              <w:t>має право повторно з</w:t>
            </w:r>
            <w:r>
              <w:rPr>
                <w:rFonts w:ascii="Times New Roman" w:eastAsia="Times New Roman" w:hAnsi="Times New Roman" w:cs="Times New Roman"/>
                <w:sz w:val="24"/>
                <w:szCs w:val="24"/>
              </w:rPr>
              <w:t xml:space="preserve">вернутися із заявою про взяття її на облік як внутрішньо </w:t>
            </w:r>
            <w:r>
              <w:rPr>
                <w:rFonts w:ascii="Times New Roman" w:eastAsia="Times New Roman" w:hAnsi="Times New Roman" w:cs="Times New Roman"/>
                <w:b/>
                <w:bCs/>
                <w:sz w:val="24"/>
                <w:szCs w:val="24"/>
              </w:rPr>
              <w:t xml:space="preserve">переміщеної особи </w:t>
            </w:r>
            <w:r>
              <w:rPr>
                <w:rFonts w:ascii="Times New Roman" w:eastAsia="Times New Roman" w:hAnsi="Times New Roman" w:cs="Times New Roman"/>
                <w:sz w:val="24"/>
                <w:szCs w:val="24"/>
              </w:rPr>
              <w:t xml:space="preserve">у разі зміни обставин, які стали підставою для зняття її з обліку, </w:t>
            </w:r>
            <w:r>
              <w:rPr>
                <w:rFonts w:ascii="Times New Roman" w:eastAsia="Times New Roman" w:hAnsi="Times New Roman" w:cs="Times New Roman"/>
                <w:b/>
                <w:bCs/>
                <w:sz w:val="24"/>
                <w:szCs w:val="24"/>
              </w:rPr>
              <w:t>зокрема якщо:</w:t>
            </w:r>
          </w:p>
          <w:p w:rsidR="00ED0365" w:rsidRDefault="000B15CE">
            <w:pPr>
              <w:spacing w:line="240" w:lineRule="auto"/>
              <w:ind w:firstLine="567"/>
              <w:jc w:val="both"/>
            </w:pPr>
            <w:r>
              <w:rPr>
                <w:rFonts w:ascii="Times New Roman" w:eastAsia="Times New Roman" w:hAnsi="Times New Roman" w:cs="Times New Roman"/>
                <w:b/>
                <w:bCs/>
                <w:sz w:val="24"/>
                <w:szCs w:val="24"/>
              </w:rPr>
              <w:t xml:space="preserve">особа повторно залишила або покинула місце проживання та перемістилася з територій, на яких виникли </w:t>
            </w:r>
            <w:r>
              <w:rPr>
                <w:rFonts w:ascii="Times New Roman" w:eastAsia="Times New Roman" w:hAnsi="Times New Roman" w:cs="Times New Roman"/>
                <w:b/>
                <w:bCs/>
                <w:sz w:val="24"/>
                <w:szCs w:val="24"/>
              </w:rPr>
              <w:t xml:space="preserve">обставини, за яких така особа була змушена покинути своє місце проживання та перемістилася у межах території України внаслідок або з метою уникнення негативних наслідків збройного конфлікту, тимчасової окупації, повсюдних проявів насильства, порушень прав </w:t>
            </w:r>
            <w:r>
              <w:rPr>
                <w:rFonts w:ascii="Times New Roman" w:eastAsia="Times New Roman" w:hAnsi="Times New Roman" w:cs="Times New Roman"/>
                <w:b/>
                <w:bCs/>
                <w:sz w:val="24"/>
                <w:szCs w:val="24"/>
              </w:rPr>
              <w:t>людини або надзвичайних ситуацій;</w:t>
            </w:r>
          </w:p>
          <w:p w:rsidR="00ED0365" w:rsidRDefault="000B15CE">
            <w:pPr>
              <w:spacing w:line="240" w:lineRule="auto"/>
              <w:ind w:firstLine="567"/>
              <w:jc w:val="both"/>
              <w:rPr>
                <w:highlight w:val="white"/>
              </w:rPr>
            </w:pPr>
            <w:r>
              <w:rPr>
                <w:rFonts w:ascii="Times New Roman" w:eastAsia="Times New Roman" w:hAnsi="Times New Roman" w:cs="Times New Roman"/>
                <w:b/>
                <w:bCs/>
                <w:sz w:val="24"/>
                <w:szCs w:val="24"/>
              </w:rPr>
              <w:t xml:space="preserve">особа перемістилася з території, на якій оголошено обов’язкову евакуацію. Факт оголошення обов’язкової евакуації з </w:t>
            </w:r>
            <w:r>
              <w:rPr>
                <w:rFonts w:ascii="Times New Roman" w:eastAsia="Times New Roman" w:hAnsi="Times New Roman" w:cs="Times New Roman"/>
                <w:b/>
                <w:bCs/>
                <w:sz w:val="24"/>
                <w:szCs w:val="24"/>
              </w:rPr>
              <w:lastRenderedPageBreak/>
              <w:t>населеного пункту, з якого перемістилася особа, підтверджується рішенням відповідного уповноваженого органу</w:t>
            </w:r>
            <w:r>
              <w:rPr>
                <w:rFonts w:ascii="Times New Roman" w:eastAsia="Times New Roman" w:hAnsi="Times New Roman" w:cs="Times New Roman"/>
                <w:b/>
                <w:bCs/>
                <w:sz w:val="24"/>
                <w:szCs w:val="24"/>
              </w:rPr>
              <w:t xml:space="preserve"> про її проведення. Відо</w:t>
            </w:r>
            <w:r>
              <w:rPr>
                <w:rFonts w:ascii="Times New Roman" w:eastAsia="Times New Roman" w:hAnsi="Times New Roman" w:cs="Times New Roman"/>
                <w:b/>
                <w:bCs/>
                <w:sz w:val="24"/>
                <w:szCs w:val="24"/>
                <w:highlight w:val="white"/>
              </w:rPr>
              <w:t xml:space="preserve">мості про таке рішення передаються органом, який його прийняв, до </w:t>
            </w:r>
            <w:proofErr w:type="spellStart"/>
            <w:r>
              <w:rPr>
                <w:rFonts w:ascii="Times New Roman" w:eastAsia="Times New Roman" w:hAnsi="Times New Roman" w:cs="Times New Roman"/>
                <w:b/>
                <w:bCs/>
                <w:sz w:val="24"/>
                <w:szCs w:val="24"/>
                <w:highlight w:val="white"/>
              </w:rPr>
              <w:t>Мінсоцполітики</w:t>
            </w:r>
            <w:proofErr w:type="spellEnd"/>
            <w:r>
              <w:rPr>
                <w:rFonts w:ascii="Times New Roman" w:eastAsia="Times New Roman" w:hAnsi="Times New Roman" w:cs="Times New Roman"/>
                <w:b/>
                <w:bCs/>
                <w:sz w:val="24"/>
                <w:szCs w:val="24"/>
                <w:highlight w:val="white"/>
              </w:rPr>
              <w:t xml:space="preserve"> в порядку інформаційної взаємодії;</w:t>
            </w:r>
          </w:p>
          <w:p w:rsidR="00ED0365" w:rsidRDefault="000B15CE">
            <w:pPr>
              <w:spacing w:line="240" w:lineRule="auto"/>
              <w:ind w:firstLine="567"/>
              <w:jc w:val="both"/>
            </w:pPr>
            <w:r>
              <w:rPr>
                <w:rFonts w:ascii="Times New Roman" w:eastAsia="Times New Roman" w:hAnsi="Times New Roman" w:cs="Times New Roman"/>
                <w:b/>
                <w:bCs/>
                <w:sz w:val="24"/>
                <w:szCs w:val="24"/>
                <w:highlight w:val="white"/>
              </w:rPr>
              <w:t>житлове приміщення особи знищено або пошк</w:t>
            </w:r>
            <w:r>
              <w:rPr>
                <w:rFonts w:ascii="Times New Roman" w:eastAsia="Times New Roman" w:hAnsi="Times New Roman" w:cs="Times New Roman"/>
                <w:b/>
                <w:bCs/>
                <w:sz w:val="24"/>
                <w:szCs w:val="24"/>
              </w:rPr>
              <w:t>оджено (до ступеня непридатного для проживання) внаслідок збройного конфлік</w:t>
            </w:r>
            <w:r>
              <w:rPr>
                <w:rFonts w:ascii="Times New Roman" w:eastAsia="Times New Roman" w:hAnsi="Times New Roman" w:cs="Times New Roman"/>
                <w:b/>
                <w:bCs/>
                <w:sz w:val="24"/>
                <w:szCs w:val="24"/>
              </w:rPr>
              <w:t>ту, тимчасової окупації або надзвичайних ситуацій;</w:t>
            </w:r>
          </w:p>
          <w:p w:rsidR="00ED0365" w:rsidRDefault="000B15CE">
            <w:pPr>
              <w:spacing w:line="240" w:lineRule="auto"/>
              <w:ind w:firstLine="567"/>
              <w:jc w:val="both"/>
            </w:pPr>
            <w:r>
              <w:rPr>
                <w:rFonts w:ascii="Times New Roman" w:eastAsia="Times New Roman" w:hAnsi="Times New Roman" w:cs="Times New Roman"/>
                <w:b/>
                <w:bCs/>
                <w:sz w:val="24"/>
                <w:szCs w:val="24"/>
              </w:rPr>
              <w:t>особа після перебування за кордоном повернулася в Україну та має підстави для взяття на облік як внутрішньо переміщена особа.</w:t>
            </w:r>
          </w:p>
          <w:p w:rsidR="00ED0365" w:rsidRDefault="000B15CE">
            <w:pPr>
              <w:spacing w:line="240" w:lineRule="auto"/>
              <w:ind w:firstLine="567"/>
              <w:jc w:val="both"/>
            </w:pPr>
            <w:r>
              <w:rPr>
                <w:rFonts w:ascii="Times New Roman" w:eastAsia="Times New Roman" w:hAnsi="Times New Roman" w:cs="Times New Roman"/>
                <w:sz w:val="24"/>
                <w:szCs w:val="24"/>
              </w:rPr>
              <w:t>Зняття з обліку внутрішньо переміщеної особи здійснюється уповноваженим органом</w:t>
            </w:r>
            <w:r>
              <w:rPr>
                <w:rFonts w:ascii="Times New Roman" w:eastAsia="Times New Roman" w:hAnsi="Times New Roman" w:cs="Times New Roman"/>
                <w:sz w:val="24"/>
                <w:szCs w:val="24"/>
              </w:rPr>
              <w:t xml:space="preserve"> без отримання заяви від такої особи, якщо:</w:t>
            </w:r>
          </w:p>
          <w:p w:rsidR="00ED0365" w:rsidRDefault="000B15CE">
            <w:pPr>
              <w:spacing w:line="240" w:lineRule="auto"/>
              <w:ind w:firstLine="567"/>
              <w:jc w:val="both"/>
            </w:pPr>
            <w:r>
              <w:rPr>
                <w:rFonts w:ascii="Times New Roman" w:eastAsia="Times New Roman" w:hAnsi="Times New Roman" w:cs="Times New Roman"/>
                <w:sz w:val="24"/>
                <w:szCs w:val="24"/>
              </w:rPr>
              <w:t>1) особа не повідомила у строк, передбачений пунктом 18 цього Порядку, про добровільне повернення до покинутого місця проживання;</w:t>
            </w:r>
          </w:p>
          <w:p w:rsidR="00ED0365" w:rsidRDefault="000B15CE">
            <w:pPr>
              <w:spacing w:line="240" w:lineRule="auto"/>
              <w:ind w:firstLine="567"/>
              <w:jc w:val="both"/>
            </w:pPr>
            <w:r>
              <w:rPr>
                <w:rFonts w:ascii="Times New Roman" w:eastAsia="Times New Roman" w:hAnsi="Times New Roman" w:cs="Times New Roman"/>
                <w:sz w:val="24"/>
                <w:szCs w:val="24"/>
              </w:rPr>
              <w:t>2) особа виїхала за кордон на постійне проживання або з інших причин відсутня на т</w:t>
            </w:r>
            <w:r>
              <w:rPr>
                <w:rFonts w:ascii="Times New Roman" w:eastAsia="Times New Roman" w:hAnsi="Times New Roman" w:cs="Times New Roman"/>
                <w:sz w:val="24"/>
                <w:szCs w:val="24"/>
              </w:rPr>
              <w:t>ериторії України більше 90 днів поспіль чи більше 180 днів сукупно протягом року, крім випадків перебування за межами України понад зазначені строки з обґрунтованих причин;</w:t>
            </w:r>
          </w:p>
          <w:p w:rsidR="00ED0365" w:rsidRDefault="000B15CE">
            <w:pPr>
              <w:spacing w:line="240" w:lineRule="auto"/>
              <w:ind w:firstLine="567"/>
              <w:jc w:val="both"/>
            </w:pPr>
            <w:r>
              <w:rPr>
                <w:rFonts w:ascii="Times New Roman" w:eastAsia="Times New Roman" w:hAnsi="Times New Roman" w:cs="Times New Roman"/>
                <w:sz w:val="24"/>
                <w:szCs w:val="24"/>
              </w:rPr>
              <w:t>Обґрунтованими причинами вважаються службове відрядження, оздоровлення дітей, супро</w:t>
            </w:r>
            <w:r>
              <w:rPr>
                <w:rFonts w:ascii="Times New Roman" w:eastAsia="Times New Roman" w:hAnsi="Times New Roman" w:cs="Times New Roman"/>
                <w:sz w:val="24"/>
                <w:szCs w:val="24"/>
              </w:rPr>
              <w:t>водження дітей під час участі в міжнародних змаганнях або участь у відповідних змаганнях, стажування, навчання, лікування, реабілітація, хвороба особи або члена сім’ї чи родичів, смерть членів її сім’ї та родичів, догляд за хворою дитиною віком до 18 років</w:t>
            </w:r>
            <w:r>
              <w:rPr>
                <w:rFonts w:ascii="Times New Roman" w:eastAsia="Times New Roman" w:hAnsi="Times New Roman" w:cs="Times New Roman"/>
                <w:sz w:val="24"/>
                <w:szCs w:val="24"/>
              </w:rPr>
              <w:t>, відвідування закладів охорони здоров’я, судових та правоохоронних органів, через які особа не за власним бажанням могла бути відсутньою за місцем проживання/перебування, що підтверджується документально.</w:t>
            </w:r>
          </w:p>
          <w:p w:rsidR="00ED0365" w:rsidRDefault="000B15CE">
            <w:pPr>
              <w:spacing w:line="240" w:lineRule="auto"/>
              <w:ind w:firstLine="567"/>
              <w:jc w:val="both"/>
            </w:pPr>
            <w:r>
              <w:rPr>
                <w:rFonts w:ascii="Times New Roman" w:eastAsia="Times New Roman" w:hAnsi="Times New Roman" w:cs="Times New Roman"/>
                <w:sz w:val="24"/>
                <w:szCs w:val="24"/>
              </w:rPr>
              <w:t>Внутрішньо переміщена особа, яка знає або обґрунто</w:t>
            </w:r>
            <w:r>
              <w:rPr>
                <w:rFonts w:ascii="Times New Roman" w:eastAsia="Times New Roman" w:hAnsi="Times New Roman" w:cs="Times New Roman"/>
                <w:sz w:val="24"/>
                <w:szCs w:val="24"/>
              </w:rPr>
              <w:t xml:space="preserve">вано передбачає, що строк її перебування за межами України перевищить строки, визначені </w:t>
            </w:r>
            <w:r>
              <w:rPr>
                <w:rFonts w:ascii="Times New Roman" w:eastAsia="Times New Roman" w:hAnsi="Times New Roman" w:cs="Times New Roman"/>
                <w:b/>
                <w:bCs/>
                <w:sz w:val="24"/>
                <w:szCs w:val="24"/>
              </w:rPr>
              <w:t xml:space="preserve">підпунктом 2 </w:t>
            </w:r>
            <w:r>
              <w:rPr>
                <w:rFonts w:ascii="Times New Roman" w:eastAsia="Times New Roman" w:hAnsi="Times New Roman" w:cs="Times New Roman"/>
                <w:sz w:val="24"/>
                <w:szCs w:val="24"/>
              </w:rPr>
              <w:t xml:space="preserve">цього пункту, має право завчасно або </w:t>
            </w:r>
            <w:r>
              <w:rPr>
                <w:rFonts w:ascii="Times New Roman" w:eastAsia="Times New Roman" w:hAnsi="Times New Roman" w:cs="Times New Roman"/>
                <w:sz w:val="24"/>
                <w:szCs w:val="24"/>
              </w:rPr>
              <w:lastRenderedPageBreak/>
              <w:t>в будь-який час протягом такого перебування подати до уповноваженого органу заяву або засобами Порталу Дія та документ</w:t>
            </w:r>
            <w:r>
              <w:rPr>
                <w:rFonts w:ascii="Times New Roman" w:eastAsia="Times New Roman" w:hAnsi="Times New Roman" w:cs="Times New Roman"/>
                <w:sz w:val="24"/>
                <w:szCs w:val="24"/>
              </w:rPr>
              <w:t>и, що підтверджують наявність обґрунтованих причин. Такі документи можуть бути також подані після повернення особи в Україну. За наявності технічної можливості інформація про подання заяви та підтвердних документів вноситься до Єдиної інформаційної бази да</w:t>
            </w:r>
            <w:r>
              <w:rPr>
                <w:rFonts w:ascii="Times New Roman" w:eastAsia="Times New Roman" w:hAnsi="Times New Roman" w:cs="Times New Roman"/>
                <w:sz w:val="24"/>
                <w:szCs w:val="24"/>
              </w:rPr>
              <w:t>них про внутрішньо переміщених осіб та враховується уповноваженим органом під час прийняття рішення щодо зняття особи з обліку.</w:t>
            </w:r>
          </w:p>
          <w:p w:rsidR="00ED0365" w:rsidRDefault="000B15CE">
            <w:pPr>
              <w:spacing w:line="240" w:lineRule="auto"/>
              <w:ind w:firstLine="567"/>
              <w:jc w:val="both"/>
            </w:pPr>
            <w:r>
              <w:rPr>
                <w:rFonts w:ascii="Times New Roman" w:eastAsia="Times New Roman" w:hAnsi="Times New Roman" w:cs="Times New Roman"/>
                <w:sz w:val="24"/>
                <w:szCs w:val="24"/>
              </w:rPr>
              <w:t>3) щодо особи набрав законної сили обвинувальний вирок суду за вчинення кримінального правопорушення, передбаченого розділом I "</w:t>
            </w:r>
            <w:r>
              <w:rPr>
                <w:rFonts w:ascii="Times New Roman" w:eastAsia="Times New Roman" w:hAnsi="Times New Roman" w:cs="Times New Roman"/>
                <w:sz w:val="24"/>
                <w:szCs w:val="24"/>
              </w:rPr>
              <w:t>Кримінальні правопорушення проти основ національної безпеки України" Особливої частини або статтею 436² Кримінального кодексу України;</w:t>
            </w:r>
          </w:p>
          <w:p w:rsidR="00ED0365" w:rsidRDefault="000B15CE">
            <w:pPr>
              <w:spacing w:line="240" w:lineRule="auto"/>
              <w:ind w:firstLine="567"/>
              <w:jc w:val="both"/>
            </w:pPr>
            <w:r>
              <w:rPr>
                <w:rFonts w:ascii="Times New Roman" w:eastAsia="Times New Roman" w:hAnsi="Times New Roman" w:cs="Times New Roman"/>
                <w:sz w:val="24"/>
                <w:szCs w:val="24"/>
              </w:rPr>
              <w:t>4) особа подала завідомо недостовірні відомості, які стали підставою для взяття її на облік як внутрішньо переміщену особ</w:t>
            </w:r>
            <w:r>
              <w:rPr>
                <w:rFonts w:ascii="Times New Roman" w:eastAsia="Times New Roman" w:hAnsi="Times New Roman" w:cs="Times New Roman"/>
                <w:sz w:val="24"/>
                <w:szCs w:val="24"/>
              </w:rPr>
              <w:t>у;</w:t>
            </w:r>
          </w:p>
          <w:p w:rsidR="00ED0365" w:rsidRDefault="000B15CE">
            <w:pPr>
              <w:spacing w:line="240" w:lineRule="auto"/>
              <w:ind w:firstLine="567"/>
              <w:jc w:val="both"/>
            </w:pPr>
            <w:r>
              <w:rPr>
                <w:rFonts w:ascii="Times New Roman" w:eastAsia="Times New Roman" w:hAnsi="Times New Roman" w:cs="Times New Roman"/>
                <w:sz w:val="24"/>
                <w:szCs w:val="24"/>
              </w:rPr>
              <w:t xml:space="preserve">5) відновлено умови для безпечного, добровільного та гідного повернення до покинутого місця проживання за сукупністю фактів та  умов  </w:t>
            </w:r>
            <w:r>
              <w:rPr>
                <w:rFonts w:ascii="Times New Roman" w:eastAsia="Times New Roman" w:hAnsi="Times New Roman" w:cs="Times New Roman"/>
                <w:b/>
                <w:bCs/>
                <w:sz w:val="24"/>
                <w:szCs w:val="24"/>
              </w:rPr>
              <w:t xml:space="preserve">відповідно до </w:t>
            </w:r>
            <w:r>
              <w:rPr>
                <w:rFonts w:ascii="Times New Roman" w:eastAsia="Times New Roman" w:hAnsi="Times New Roman" w:cs="Times New Roman"/>
                <w:sz w:val="24"/>
                <w:szCs w:val="24"/>
              </w:rPr>
              <w:t xml:space="preserve">порядку, </w:t>
            </w:r>
            <w:r>
              <w:rPr>
                <w:rFonts w:ascii="Times New Roman" w:eastAsia="Times New Roman" w:hAnsi="Times New Roman" w:cs="Times New Roman"/>
                <w:b/>
                <w:bCs/>
                <w:sz w:val="24"/>
                <w:szCs w:val="24"/>
              </w:rPr>
              <w:t xml:space="preserve">затвердженого </w:t>
            </w:r>
            <w:r>
              <w:rPr>
                <w:rFonts w:ascii="Times New Roman" w:eastAsia="Times New Roman" w:hAnsi="Times New Roman" w:cs="Times New Roman"/>
                <w:sz w:val="24"/>
                <w:szCs w:val="24"/>
              </w:rPr>
              <w:t>Кабінетом Міністрів України;</w:t>
            </w:r>
          </w:p>
          <w:p w:rsidR="00ED0365" w:rsidRDefault="000B15CE">
            <w:pPr>
              <w:spacing w:line="240" w:lineRule="auto"/>
              <w:ind w:firstLine="567"/>
              <w:jc w:val="both"/>
            </w:pPr>
            <w:r>
              <w:rPr>
                <w:rFonts w:ascii="Times New Roman" w:eastAsia="Times New Roman" w:hAnsi="Times New Roman" w:cs="Times New Roman"/>
                <w:sz w:val="24"/>
                <w:szCs w:val="24"/>
              </w:rPr>
              <w:t>6) особа померла або оголошена померлою.</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20. Підстав</w:t>
            </w:r>
            <w:r>
              <w:rPr>
                <w:rFonts w:ascii="Times New Roman" w:eastAsia="Times New Roman" w:hAnsi="Times New Roman" w:cs="Times New Roman"/>
                <w:sz w:val="24"/>
                <w:szCs w:val="24"/>
              </w:rPr>
              <w:t>ою для розгляду питання про зняття внутрішньо переміщеної особи з обліку без заяви особи є результати верифікації відомостей, інформація, отримана шляхом електронної інформаційної взаємодії державних електронних інформаційних ресурсів.</w:t>
            </w:r>
          </w:p>
          <w:p w:rsidR="00ED0365" w:rsidRDefault="000B15CE">
            <w:pPr>
              <w:spacing w:line="240" w:lineRule="auto"/>
              <w:ind w:firstLine="567"/>
              <w:jc w:val="both"/>
            </w:pPr>
            <w:r>
              <w:rPr>
                <w:rFonts w:ascii="Times New Roman" w:eastAsia="Times New Roman" w:hAnsi="Times New Roman" w:cs="Times New Roman"/>
                <w:sz w:val="24"/>
                <w:szCs w:val="24"/>
              </w:rPr>
              <w:t>Державні органи та о</w:t>
            </w:r>
            <w:r>
              <w:rPr>
                <w:rFonts w:ascii="Times New Roman" w:eastAsia="Times New Roman" w:hAnsi="Times New Roman" w:cs="Times New Roman"/>
                <w:sz w:val="24"/>
                <w:szCs w:val="24"/>
              </w:rPr>
              <w:t>ргани місцевого самоврядування в межах своїх повноважень подають уповноваженому органу інформацію, необхідну для прийняття рішення про зняття внутрішньо переміщеної особи з обліку.</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Якщо уповноважений орган не здійснює свої повноваження або не може відновит</w:t>
            </w:r>
            <w:r>
              <w:rPr>
                <w:rFonts w:ascii="Times New Roman" w:eastAsia="Times New Roman" w:hAnsi="Times New Roman" w:cs="Times New Roman"/>
                <w:sz w:val="24"/>
                <w:szCs w:val="24"/>
              </w:rPr>
              <w:t>и роботу на територіях, на яких ведуться (велися) бойові дії або які є тимчасово окупованими Російською Федерацією, адміністратор Єдиної інформаційної бази даних про внутрішньо переміщених осіб за наявності технічної можливості передає матеріали такої пере</w:t>
            </w:r>
            <w:r>
              <w:rPr>
                <w:rFonts w:ascii="Times New Roman" w:eastAsia="Times New Roman" w:hAnsi="Times New Roman" w:cs="Times New Roman"/>
                <w:sz w:val="24"/>
                <w:szCs w:val="24"/>
              </w:rPr>
              <w:t>вірки до структурного підрозділу з питань соціального захисту населення відповідної обласної, Київської міської державної (військової) адміністрації.</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20. Підставою для розгляду питання про зняття внутрішньо переміщеної особи з обліку без заяви особи є резу</w:t>
            </w:r>
            <w:r>
              <w:rPr>
                <w:rFonts w:ascii="Times New Roman" w:eastAsia="Times New Roman" w:hAnsi="Times New Roman" w:cs="Times New Roman"/>
                <w:sz w:val="24"/>
                <w:szCs w:val="24"/>
              </w:rPr>
              <w:t>льтати верифікації відомостей, інформація, отримана шляхом електронної інформаційної взаємодії державних електронних інформаційних ресурсів.</w:t>
            </w:r>
          </w:p>
          <w:p w:rsidR="00ED0365" w:rsidRDefault="000B15CE">
            <w:pPr>
              <w:spacing w:line="240" w:lineRule="auto"/>
              <w:ind w:firstLine="567"/>
              <w:jc w:val="both"/>
            </w:pPr>
            <w:r>
              <w:rPr>
                <w:rFonts w:ascii="Times New Roman" w:eastAsia="Times New Roman" w:hAnsi="Times New Roman" w:cs="Times New Roman"/>
                <w:sz w:val="24"/>
                <w:szCs w:val="24"/>
              </w:rPr>
              <w:t>Державні органи та органи місцевого самоврядування в межах своїх повноважень подають уповноваженому органу інформацію, необхідну для прийняття рішення про зняття внутрішньо переміщеної особи з обліку.</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Якщо уповноважений орган не здійснює свої повноваження </w:t>
            </w:r>
            <w:r>
              <w:rPr>
                <w:rFonts w:ascii="Times New Roman" w:eastAsia="Times New Roman" w:hAnsi="Times New Roman" w:cs="Times New Roman"/>
                <w:sz w:val="24"/>
                <w:szCs w:val="24"/>
              </w:rPr>
              <w:t xml:space="preserve">або не може відновити роботу на територіях, на яких ведуться (велися) бойові дії або які є тимчасово окупованими Російською Федерацією, адміністратор Єдиної інформаційної бази даних про внутрішньо переміщених осіб за наявності технічної можливості передає </w:t>
            </w:r>
            <w:r>
              <w:rPr>
                <w:rFonts w:ascii="Times New Roman" w:eastAsia="Times New Roman" w:hAnsi="Times New Roman" w:cs="Times New Roman"/>
                <w:sz w:val="24"/>
                <w:szCs w:val="24"/>
              </w:rPr>
              <w:t>матеріали такої перевірки до структурного підрозділу з питань соціального захисту населення відповідної обласної, Київської міської державної (військової) адміністрації.</w:t>
            </w:r>
          </w:p>
          <w:p w:rsidR="00ED0365" w:rsidRDefault="000B15CE">
            <w:pPr>
              <w:spacing w:line="240" w:lineRule="auto"/>
              <w:ind w:firstLine="567"/>
              <w:jc w:val="both"/>
            </w:pPr>
            <w:r>
              <w:rPr>
                <w:rFonts w:ascii="Times New Roman" w:eastAsia="Times New Roman" w:hAnsi="Times New Roman" w:cs="Times New Roman"/>
                <w:b/>
                <w:bCs/>
                <w:sz w:val="24"/>
                <w:szCs w:val="24"/>
              </w:rPr>
              <w:t xml:space="preserve">У разі отримання інформації, що може бути підставою для зняття внутрішньо переміщеної </w:t>
            </w:r>
            <w:r>
              <w:rPr>
                <w:rFonts w:ascii="Times New Roman" w:eastAsia="Times New Roman" w:hAnsi="Times New Roman" w:cs="Times New Roman"/>
                <w:b/>
                <w:bCs/>
                <w:sz w:val="24"/>
                <w:szCs w:val="24"/>
              </w:rPr>
              <w:t>особи з обліку без її заяви, уповноважений орган повідомляє про це особу в письмовій формі із зазначенням підстави для зняття з обліку, отриманої інформації, строку подання пояснень, документів або інших доказів, що можуть вплинути на прийняття рішення.</w:t>
            </w:r>
          </w:p>
          <w:p w:rsidR="00ED0365" w:rsidRDefault="000B15CE">
            <w:pPr>
              <w:spacing w:line="240" w:lineRule="auto"/>
              <w:ind w:firstLine="567"/>
              <w:jc w:val="both"/>
            </w:pPr>
            <w:r>
              <w:rPr>
                <w:rFonts w:ascii="Times New Roman" w:eastAsia="Times New Roman" w:hAnsi="Times New Roman" w:cs="Times New Roman"/>
                <w:b/>
                <w:bCs/>
                <w:sz w:val="24"/>
                <w:szCs w:val="24"/>
              </w:rPr>
              <w:t>По</w:t>
            </w:r>
            <w:r>
              <w:rPr>
                <w:rFonts w:ascii="Times New Roman" w:eastAsia="Times New Roman" w:hAnsi="Times New Roman" w:cs="Times New Roman"/>
                <w:b/>
                <w:bCs/>
                <w:sz w:val="24"/>
                <w:szCs w:val="24"/>
              </w:rPr>
              <w:t>відомлення надсилається на адресу електронної пошти, засобами поштового зв'язку або засобами Порталу Дія (за наявності технічної можливості).</w:t>
            </w:r>
          </w:p>
          <w:p w:rsidR="00ED0365" w:rsidRDefault="000B15CE">
            <w:pPr>
              <w:spacing w:line="240" w:lineRule="auto"/>
              <w:ind w:firstLine="567"/>
              <w:jc w:val="both"/>
            </w:pPr>
            <w:r>
              <w:rPr>
                <w:rFonts w:ascii="Times New Roman" w:eastAsia="Times New Roman" w:hAnsi="Times New Roman" w:cs="Times New Roman"/>
                <w:b/>
                <w:bCs/>
                <w:sz w:val="24"/>
                <w:szCs w:val="24"/>
              </w:rPr>
              <w:t>Пояснення, документи або інші докази, що можуть вплинути на прийняття рішення, можуть бути подані на адресу електр</w:t>
            </w:r>
            <w:r>
              <w:rPr>
                <w:rFonts w:ascii="Times New Roman" w:eastAsia="Times New Roman" w:hAnsi="Times New Roman" w:cs="Times New Roman"/>
                <w:b/>
                <w:bCs/>
                <w:sz w:val="24"/>
                <w:szCs w:val="24"/>
              </w:rPr>
              <w:t>онної пошти, засобами поштового зв'язку або засобами Порталу Дія (за наявності технічної можливості) протягом двадцяти робочих днів з дня отримання повідомлення.</w:t>
            </w:r>
          </w:p>
          <w:p w:rsidR="00ED0365" w:rsidRDefault="000B15CE">
            <w:pPr>
              <w:spacing w:line="240" w:lineRule="auto"/>
              <w:ind w:firstLine="567"/>
              <w:jc w:val="both"/>
            </w:pPr>
            <w:r>
              <w:rPr>
                <w:rFonts w:ascii="Times New Roman" w:eastAsia="Times New Roman" w:hAnsi="Times New Roman" w:cs="Times New Roman"/>
                <w:b/>
                <w:bCs/>
                <w:sz w:val="24"/>
                <w:szCs w:val="24"/>
              </w:rPr>
              <w:t>Після розгляду пояснень внутрішньо переміщеної особи або після закінчення строку, встановленог</w:t>
            </w:r>
            <w:r>
              <w:rPr>
                <w:rFonts w:ascii="Times New Roman" w:eastAsia="Times New Roman" w:hAnsi="Times New Roman" w:cs="Times New Roman"/>
                <w:b/>
                <w:bCs/>
                <w:sz w:val="24"/>
                <w:szCs w:val="24"/>
              </w:rPr>
              <w:t>о для їх подання, уповноважений орган приймає мотивоване рішення про зняття внутрішньо переміщеної особи з обліку або про відсутність підстав для її зняття з обліку.</w:t>
            </w:r>
          </w:p>
          <w:p w:rsidR="00ED0365" w:rsidRDefault="000B15CE">
            <w:pPr>
              <w:spacing w:line="240" w:lineRule="auto"/>
              <w:ind w:firstLine="567"/>
              <w:jc w:val="both"/>
            </w:pPr>
            <w:r>
              <w:rPr>
                <w:rFonts w:ascii="Times New Roman" w:eastAsia="Times New Roman" w:hAnsi="Times New Roman" w:cs="Times New Roman"/>
                <w:b/>
                <w:bCs/>
                <w:sz w:val="24"/>
                <w:szCs w:val="24"/>
              </w:rPr>
              <w:t xml:space="preserve">Рішення про зняття внутрішньо переміщеної особи з обліку з підстави, передбаченої підпунктом 5 пункту 19 цього Порядку, приймається  з урахуванням індивідуальних обставин особи, результатів оцінювання її потреб, за сукупністю фактів та  умов </w:t>
            </w:r>
            <w:r>
              <w:rPr>
                <w:rFonts w:ascii="Times New Roman" w:eastAsia="Times New Roman" w:hAnsi="Times New Roman" w:cs="Times New Roman"/>
                <w:b/>
                <w:bCs/>
                <w:sz w:val="24"/>
                <w:szCs w:val="24"/>
              </w:rPr>
              <w:lastRenderedPageBreak/>
              <w:t>для безпечного</w:t>
            </w:r>
            <w:r>
              <w:rPr>
                <w:rFonts w:ascii="Times New Roman" w:eastAsia="Times New Roman" w:hAnsi="Times New Roman" w:cs="Times New Roman"/>
                <w:b/>
                <w:bCs/>
                <w:sz w:val="24"/>
                <w:szCs w:val="24"/>
              </w:rPr>
              <w:t>, добровільного та гідного повернення до покинутого місця проживання, а також виявленого нею бажання повернутися.</w:t>
            </w:r>
          </w:p>
          <w:p w:rsidR="00ED0365" w:rsidRDefault="000B15CE">
            <w:pPr>
              <w:spacing w:line="240" w:lineRule="auto"/>
              <w:ind w:firstLine="567"/>
              <w:jc w:val="both"/>
            </w:pPr>
            <w:r>
              <w:rPr>
                <w:rFonts w:ascii="Times New Roman" w:eastAsia="Times New Roman" w:hAnsi="Times New Roman" w:cs="Times New Roman"/>
                <w:b/>
                <w:bCs/>
                <w:sz w:val="24"/>
                <w:szCs w:val="24"/>
              </w:rPr>
              <w:t>Особа не підлягає зняттю з обліку з підстави, передбаченої підпунктом 5 пункту 19 цього Порядку, за наявності обставин, що унеможливлюють її б</w:t>
            </w:r>
            <w:r>
              <w:rPr>
                <w:rFonts w:ascii="Times New Roman" w:eastAsia="Times New Roman" w:hAnsi="Times New Roman" w:cs="Times New Roman"/>
                <w:b/>
                <w:bCs/>
                <w:sz w:val="24"/>
                <w:szCs w:val="24"/>
              </w:rPr>
              <w:t>езпечне, добровільне та гідне повернення або стале проживання після повернення, зокрема якщо житлове приміщення, яке є покинутим місцем проживання особи, знищене або пошкоджене до ступеня, що унеможливлює проживання в ньому.</w:t>
            </w:r>
          </w:p>
          <w:p w:rsidR="00ED0365" w:rsidRDefault="000B15CE">
            <w:pPr>
              <w:spacing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 результатами оцінювання визн</w:t>
            </w:r>
            <w:r>
              <w:rPr>
                <w:rFonts w:ascii="Times New Roman" w:eastAsia="Times New Roman" w:hAnsi="Times New Roman" w:cs="Times New Roman"/>
                <w:b/>
                <w:bCs/>
                <w:sz w:val="24"/>
                <w:szCs w:val="24"/>
              </w:rPr>
              <w:t>ачається також потреба особи та членів її сім'ї у підтримці, необхідній для повернення та сталого проживання після повернення. Види, умови та порядок надання такої підтримки визначаються Кабінетом Міністрів України.</w:t>
            </w:r>
          </w:p>
          <w:p w:rsidR="00ED0365" w:rsidRDefault="000B15CE">
            <w:pPr>
              <w:spacing w:line="240" w:lineRule="auto"/>
              <w:ind w:firstLine="567"/>
              <w:jc w:val="both"/>
            </w:pPr>
            <w:r>
              <w:rPr>
                <w:rFonts w:ascii="Times New Roman" w:eastAsia="Times New Roman" w:hAnsi="Times New Roman" w:cs="Times New Roman"/>
                <w:b/>
                <w:bCs/>
                <w:sz w:val="24"/>
                <w:szCs w:val="24"/>
              </w:rPr>
              <w:t>Реєстрація місця проживання або зміна ре</w:t>
            </w:r>
            <w:r>
              <w:rPr>
                <w:rFonts w:ascii="Times New Roman" w:eastAsia="Times New Roman" w:hAnsi="Times New Roman" w:cs="Times New Roman"/>
                <w:b/>
                <w:bCs/>
                <w:sz w:val="24"/>
                <w:szCs w:val="24"/>
              </w:rPr>
              <w:t>єстрації місця проживання внутрішньо переміщеної особи не є підставою для зняття її з обліку.</w:t>
            </w:r>
          </w:p>
          <w:p w:rsidR="00ED0365" w:rsidRDefault="00ED0365">
            <w:pPr>
              <w:spacing w:line="240" w:lineRule="auto"/>
              <w:ind w:firstLine="567"/>
              <w:jc w:val="both"/>
              <w:rPr>
                <w:rFonts w:ascii="Times New Roman" w:eastAsia="Times New Roman" w:hAnsi="Times New Roman" w:cs="Times New Roman"/>
                <w:b/>
                <w:bCs/>
                <w:sz w:val="24"/>
                <w:szCs w:val="24"/>
              </w:rPr>
            </w:pP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21. На підставі прийнятого рішення </w:t>
            </w:r>
            <w:r>
              <w:rPr>
                <w:rFonts w:ascii="Times New Roman" w:eastAsia="Times New Roman" w:hAnsi="Times New Roman" w:cs="Times New Roman"/>
                <w:b/>
                <w:bCs/>
                <w:strike/>
                <w:sz w:val="24"/>
                <w:szCs w:val="24"/>
              </w:rPr>
              <w:t xml:space="preserve">про зняття з обліку </w:t>
            </w:r>
            <w:r>
              <w:rPr>
                <w:rFonts w:ascii="Times New Roman" w:eastAsia="Times New Roman" w:hAnsi="Times New Roman" w:cs="Times New Roman"/>
                <w:sz w:val="24"/>
                <w:szCs w:val="24"/>
              </w:rPr>
              <w:t>уповноважений орган невідкладно вносить до Єдиної інформаційної бази даних про внутрішньо переміщених осі</w:t>
            </w:r>
            <w:r>
              <w:rPr>
                <w:rFonts w:ascii="Times New Roman" w:eastAsia="Times New Roman" w:hAnsi="Times New Roman" w:cs="Times New Roman"/>
                <w:sz w:val="24"/>
                <w:szCs w:val="24"/>
              </w:rPr>
              <w:t>б запис про зняття особи з обліку із зазначенням підстави такого зняття та повідомляє про прийняте рішення внутрішньо переміщену особу за формою згідно додатком 5.</w:t>
            </w:r>
          </w:p>
          <w:p w:rsidR="00ED0365" w:rsidRDefault="000B15CE">
            <w:pPr>
              <w:spacing w:line="240" w:lineRule="auto"/>
              <w:ind w:firstLine="567"/>
              <w:jc w:val="both"/>
            </w:pPr>
            <w:r>
              <w:rPr>
                <w:rFonts w:ascii="Times New Roman" w:eastAsia="Times New Roman" w:hAnsi="Times New Roman" w:cs="Times New Roman"/>
                <w:sz w:val="24"/>
                <w:szCs w:val="24"/>
              </w:rPr>
              <w:t>Рішення надається особі протягом трьох днів з дати прийняття такого рішення або надсилається</w:t>
            </w:r>
            <w:r>
              <w:rPr>
                <w:rFonts w:ascii="Times New Roman" w:eastAsia="Times New Roman" w:hAnsi="Times New Roman" w:cs="Times New Roman"/>
                <w:sz w:val="24"/>
                <w:szCs w:val="24"/>
              </w:rPr>
              <w:t xml:space="preserve"> на адресу зазначену для офіційного листування чи за місцем проживання, зазначену в Єдиній інформаційній базі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Рішення про зняття з обліку може бути оскаржено </w:t>
            </w:r>
            <w:r>
              <w:rPr>
                <w:rFonts w:ascii="Times New Roman" w:eastAsia="Times New Roman" w:hAnsi="Times New Roman" w:cs="Times New Roman"/>
                <w:b/>
                <w:bCs/>
                <w:strike/>
                <w:sz w:val="24"/>
                <w:szCs w:val="24"/>
              </w:rPr>
              <w:t xml:space="preserve">в адміністративному </w:t>
            </w:r>
            <w:r>
              <w:rPr>
                <w:rFonts w:ascii="Times New Roman" w:eastAsia="Times New Roman" w:hAnsi="Times New Roman" w:cs="Times New Roman"/>
                <w:sz w:val="24"/>
                <w:szCs w:val="24"/>
              </w:rPr>
              <w:t xml:space="preserve">порядку </w:t>
            </w:r>
            <w:r>
              <w:rPr>
                <w:rFonts w:ascii="Times New Roman" w:eastAsia="Times New Roman" w:hAnsi="Times New Roman" w:cs="Times New Roman"/>
                <w:b/>
                <w:bCs/>
                <w:strike/>
                <w:sz w:val="24"/>
                <w:szCs w:val="24"/>
              </w:rPr>
              <w:t>відповідно до Закону України "П</w:t>
            </w:r>
            <w:r>
              <w:rPr>
                <w:rFonts w:ascii="Times New Roman" w:eastAsia="Times New Roman" w:hAnsi="Times New Roman" w:cs="Times New Roman"/>
                <w:b/>
                <w:bCs/>
                <w:strike/>
                <w:sz w:val="24"/>
                <w:szCs w:val="24"/>
              </w:rPr>
              <w:t>ро адміністративну процедуру" та/або до адміністративного суду.</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21. На підставі прийнятого рішення уповноважений орган невідкладно вносить до Єдиної інформаційної бази даних про внутрішньо переміщених осіб запис про зняття особи з обліку із зазначенням під</w:t>
            </w:r>
            <w:r>
              <w:rPr>
                <w:rFonts w:ascii="Times New Roman" w:eastAsia="Times New Roman" w:hAnsi="Times New Roman" w:cs="Times New Roman"/>
                <w:sz w:val="24"/>
                <w:szCs w:val="24"/>
              </w:rPr>
              <w:t xml:space="preserve">стави такого зняття та повідомляє про прийняте рішення внутрішньо переміщену особу за формою згідно </w:t>
            </w:r>
            <w:r>
              <w:rPr>
                <w:rFonts w:ascii="Times New Roman" w:eastAsia="Times New Roman" w:hAnsi="Times New Roman" w:cs="Times New Roman"/>
                <w:b/>
                <w:bCs/>
                <w:sz w:val="24"/>
                <w:szCs w:val="24"/>
              </w:rPr>
              <w:t xml:space="preserve">з </w:t>
            </w:r>
            <w:r>
              <w:rPr>
                <w:rFonts w:ascii="Times New Roman" w:eastAsia="Times New Roman" w:hAnsi="Times New Roman" w:cs="Times New Roman"/>
                <w:sz w:val="24"/>
                <w:szCs w:val="24"/>
              </w:rPr>
              <w:t>додатком 5.</w:t>
            </w:r>
          </w:p>
          <w:p w:rsidR="00ED0365" w:rsidRDefault="000B15CE">
            <w:pPr>
              <w:spacing w:line="240" w:lineRule="auto"/>
              <w:ind w:firstLine="567"/>
              <w:jc w:val="both"/>
            </w:pPr>
            <w:r>
              <w:rPr>
                <w:rFonts w:ascii="Times New Roman" w:eastAsia="Times New Roman" w:hAnsi="Times New Roman" w:cs="Times New Roman"/>
                <w:sz w:val="24"/>
                <w:szCs w:val="24"/>
              </w:rPr>
              <w:t xml:space="preserve">Рішення надається особі протягом трьох днів з дати прийняття такого рішення або надсилається на адресу зазначену для офіційного листування чи </w:t>
            </w:r>
            <w:r>
              <w:rPr>
                <w:rFonts w:ascii="Times New Roman" w:eastAsia="Times New Roman" w:hAnsi="Times New Roman" w:cs="Times New Roman"/>
                <w:sz w:val="24"/>
                <w:szCs w:val="24"/>
              </w:rPr>
              <w:t>за місцем проживання, зазначену в Єдиній інформаційній базі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Рішення про зняття з обліку може бути оскаржено </w:t>
            </w:r>
            <w:r>
              <w:rPr>
                <w:rFonts w:ascii="Times New Roman" w:eastAsia="Times New Roman" w:hAnsi="Times New Roman" w:cs="Times New Roman"/>
                <w:b/>
                <w:bCs/>
                <w:sz w:val="24"/>
                <w:szCs w:val="24"/>
              </w:rPr>
              <w:t xml:space="preserve">у </w:t>
            </w:r>
            <w:r>
              <w:rPr>
                <w:rFonts w:ascii="Times New Roman" w:eastAsia="Times New Roman" w:hAnsi="Times New Roman" w:cs="Times New Roman"/>
                <w:sz w:val="24"/>
                <w:szCs w:val="24"/>
              </w:rPr>
              <w:t xml:space="preserve">порядку, </w:t>
            </w:r>
            <w:r>
              <w:rPr>
                <w:rFonts w:ascii="Times New Roman" w:eastAsia="Times New Roman" w:hAnsi="Times New Roman" w:cs="Times New Roman"/>
                <w:b/>
                <w:bCs/>
                <w:sz w:val="24"/>
                <w:szCs w:val="24"/>
              </w:rPr>
              <w:t>визначеному пунктом 21-1 цього Порядку.</w:t>
            </w:r>
          </w:p>
        </w:tc>
      </w:tr>
      <w:tr w:rsidR="00ED0365">
        <w:tc>
          <w:tcPr>
            <w:tcW w:w="7426" w:type="dxa"/>
          </w:tcPr>
          <w:p w:rsidR="00ED0365" w:rsidRDefault="000B15CE">
            <w:pPr>
              <w:spacing w:line="240" w:lineRule="auto"/>
              <w:jc w:val="both"/>
            </w:pPr>
            <w:r>
              <w:rPr>
                <w:rFonts w:ascii="Times New Roman" w:eastAsia="Times New Roman" w:hAnsi="Times New Roman" w:cs="Times New Roman"/>
                <w:b/>
                <w:bCs/>
                <w:sz w:val="24"/>
                <w:szCs w:val="24"/>
              </w:rPr>
              <w:lastRenderedPageBreak/>
              <w:t>Відсутній.</w:t>
            </w:r>
          </w:p>
        </w:tc>
        <w:tc>
          <w:tcPr>
            <w:tcW w:w="7427" w:type="dxa"/>
          </w:tcPr>
          <w:p w:rsidR="00ED0365" w:rsidRDefault="000B15CE">
            <w:pPr>
              <w:spacing w:line="240" w:lineRule="auto"/>
              <w:ind w:firstLine="567"/>
              <w:jc w:val="both"/>
            </w:pPr>
            <w:r>
              <w:rPr>
                <w:rFonts w:ascii="Times New Roman" w:eastAsia="Times New Roman" w:hAnsi="Times New Roman" w:cs="Times New Roman"/>
                <w:b/>
                <w:bCs/>
                <w:sz w:val="24"/>
                <w:szCs w:val="24"/>
              </w:rPr>
              <w:t xml:space="preserve">21-1. Рішення про відмову у взятті на облік або зняття з обліку приймається у формі адміністративного </w:t>
            </w:r>
            <w:proofErr w:type="spellStart"/>
            <w:r>
              <w:rPr>
                <w:rFonts w:ascii="Times New Roman" w:eastAsia="Times New Roman" w:hAnsi="Times New Roman" w:cs="Times New Roman"/>
                <w:b/>
                <w:bCs/>
                <w:sz w:val="24"/>
                <w:szCs w:val="24"/>
              </w:rPr>
              <w:t>акта</w:t>
            </w:r>
            <w:proofErr w:type="spellEnd"/>
            <w:r>
              <w:rPr>
                <w:rFonts w:ascii="Times New Roman" w:eastAsia="Times New Roman" w:hAnsi="Times New Roman" w:cs="Times New Roman"/>
                <w:b/>
                <w:bCs/>
                <w:sz w:val="24"/>
                <w:szCs w:val="24"/>
              </w:rPr>
              <w:t xml:space="preserve"> та повинно бути вмотивованим відповідно до Закону України “Про адміністративну процедуру”. Мотивувальна частина рішення про відмову у взятті на облік</w:t>
            </w:r>
            <w:r>
              <w:rPr>
                <w:rFonts w:ascii="Times New Roman" w:eastAsia="Times New Roman" w:hAnsi="Times New Roman" w:cs="Times New Roman"/>
                <w:b/>
                <w:bCs/>
                <w:sz w:val="24"/>
                <w:szCs w:val="24"/>
              </w:rPr>
              <w:t xml:space="preserve"> або зняття з обліку має містити конкретну підставу з посиланням на норму законодавства, а також стислий виклад обставин, якими вона обумовлена. Прийняття рішення з підстав, не зазначених у ньому, не допускається. Відсутність мотивувальної частини є підста</w:t>
            </w:r>
            <w:r>
              <w:rPr>
                <w:rFonts w:ascii="Times New Roman" w:eastAsia="Times New Roman" w:hAnsi="Times New Roman" w:cs="Times New Roman"/>
                <w:b/>
                <w:bCs/>
                <w:sz w:val="24"/>
                <w:szCs w:val="24"/>
              </w:rPr>
              <w:t>вою для визнання рішення протиправним та його скасування в порядку адміністративного оскарження або в судовому порядку. Уповноважений орган зобов'язаний зазначати в тексті рішення строки та порядок його оскарження в адміністративному та судовому порядку. Р</w:t>
            </w:r>
            <w:r>
              <w:rPr>
                <w:rFonts w:ascii="Times New Roman" w:eastAsia="Times New Roman" w:hAnsi="Times New Roman" w:cs="Times New Roman"/>
                <w:b/>
                <w:bCs/>
                <w:sz w:val="24"/>
                <w:szCs w:val="24"/>
              </w:rPr>
              <w:t>ішення доводиться до відома заявника у спосіб, зазначений ним у заяві, не пізніше трьох робочих днів з дня прийняття.</w:t>
            </w:r>
          </w:p>
          <w:p w:rsidR="00ED0365" w:rsidRDefault="000B15CE">
            <w:pPr>
              <w:spacing w:line="240" w:lineRule="auto"/>
              <w:ind w:firstLine="567"/>
              <w:jc w:val="both"/>
            </w:pPr>
            <w:r>
              <w:rPr>
                <w:rFonts w:ascii="Times New Roman" w:eastAsia="Times New Roman" w:hAnsi="Times New Roman" w:cs="Times New Roman"/>
                <w:b/>
                <w:bCs/>
                <w:sz w:val="24"/>
                <w:szCs w:val="24"/>
              </w:rPr>
              <w:t>Особа, яка вважає, що прийнятим рішенням про взяття на облік, відмову у взятті на облік або зняття з обліку чи бездіяльністю уповноваженог</w:t>
            </w:r>
            <w:r>
              <w:rPr>
                <w:rFonts w:ascii="Times New Roman" w:eastAsia="Times New Roman" w:hAnsi="Times New Roman" w:cs="Times New Roman"/>
                <w:b/>
                <w:bCs/>
                <w:sz w:val="24"/>
                <w:szCs w:val="24"/>
              </w:rPr>
              <w:t>о органу порушено або може бути порушено її право, свободу чи законний інтерес, має право на оскарження такого рішення (бездіяльності) в адміністративному порядку відповідно до Закону України “Про адміністративну процедуру” та/або до суду. Скарга подається</w:t>
            </w:r>
            <w:r>
              <w:rPr>
                <w:rFonts w:ascii="Times New Roman" w:eastAsia="Times New Roman" w:hAnsi="Times New Roman" w:cs="Times New Roman"/>
                <w:b/>
                <w:bCs/>
                <w:sz w:val="24"/>
                <w:szCs w:val="24"/>
              </w:rPr>
              <w:t xml:space="preserve"> протягом тридцяти календарних днів з дня доведення оскаржуваного рішення до відома особи, яка була учасником відповідного адміністративного провадження. Особа, права, свободи чи законні інтереси якої порушує рішення, але яка не була учасником провадження,</w:t>
            </w:r>
            <w:r>
              <w:rPr>
                <w:rFonts w:ascii="Times New Roman" w:eastAsia="Times New Roman" w:hAnsi="Times New Roman" w:cs="Times New Roman"/>
                <w:b/>
                <w:bCs/>
                <w:sz w:val="24"/>
                <w:szCs w:val="24"/>
              </w:rPr>
              <w:t xml:space="preserve"> має </w:t>
            </w:r>
            <w:r>
              <w:rPr>
                <w:rFonts w:ascii="Times New Roman" w:eastAsia="Times New Roman" w:hAnsi="Times New Roman" w:cs="Times New Roman"/>
                <w:b/>
                <w:bCs/>
                <w:sz w:val="24"/>
                <w:szCs w:val="24"/>
              </w:rPr>
              <w:lastRenderedPageBreak/>
              <w:t>право подати скаргу протягом тридцяти календарних днів з дня, коли вона дізналася або мала дізнатися про такий вплив. Скарга на бездіяльність уповноваженого органу може бути подана в будь-який час після спливу строку, встановленого для прийняття відпо</w:t>
            </w:r>
            <w:r>
              <w:rPr>
                <w:rFonts w:ascii="Times New Roman" w:eastAsia="Times New Roman" w:hAnsi="Times New Roman" w:cs="Times New Roman"/>
                <w:b/>
                <w:bCs/>
                <w:sz w:val="24"/>
                <w:szCs w:val="24"/>
              </w:rPr>
              <w:t xml:space="preserve">відного рішення. Скарга подається до адміністративного органу вищого рівня щодо уповноваженого органу, який прийняв оскаржуване рішення, вчинив дію або допустив бездіяльність, якщо інше не встановлено законом. У разі відсутності органу вищого рівня скарга </w:t>
            </w:r>
            <w:r>
              <w:rPr>
                <w:rFonts w:ascii="Times New Roman" w:eastAsia="Times New Roman" w:hAnsi="Times New Roman" w:cs="Times New Roman"/>
                <w:b/>
                <w:bCs/>
                <w:sz w:val="24"/>
                <w:szCs w:val="24"/>
              </w:rPr>
              <w:t>подається до того самого уповноваженого органу за умови утворення при ньому комісії з розгляду скарг; якщо таку комісію не утворено, скарга подається до суду. Скарга подається у письмовій (електронній або паперовій) формі та повинна відповідати вимогам Зак</w:t>
            </w:r>
            <w:r>
              <w:rPr>
                <w:rFonts w:ascii="Times New Roman" w:eastAsia="Times New Roman" w:hAnsi="Times New Roman" w:cs="Times New Roman"/>
                <w:b/>
                <w:bCs/>
                <w:sz w:val="24"/>
                <w:szCs w:val="24"/>
              </w:rPr>
              <w:t>ону України “Про адміністративну процедуру”. Подання скарги за клопотанням скаржника зупиняє дію оскаржуваного рішення до завершення її розгляду. Розгляд скарги здійснюється в порядку та строки, визначені Законом України “Про адміністративну процедуру”.</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w:t>
            </w:r>
            <w:r>
              <w:rPr>
                <w:rFonts w:ascii="Times New Roman" w:eastAsia="Times New Roman" w:hAnsi="Times New Roman" w:cs="Times New Roman"/>
                <w:sz w:val="24"/>
                <w:szCs w:val="24"/>
              </w:rPr>
              <w:t xml:space="preserve">2. Для проведення верифікації відповідно до Закону України “Про верифікацію та моніторинг державних виплат”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за наявності технічної можливості передає Мінфіну інформацію з Єдиної інформаційної бази даних про внутрішньо переміщених осіб. За ре</w:t>
            </w:r>
            <w:r>
              <w:rPr>
                <w:rFonts w:ascii="Times New Roman" w:eastAsia="Times New Roman" w:hAnsi="Times New Roman" w:cs="Times New Roman"/>
                <w:sz w:val="24"/>
                <w:szCs w:val="24"/>
              </w:rPr>
              <w:t xml:space="preserve">зультатами проведеної верифікації інформації щодо внутрішньо переміщених осіб Мінфіном передаються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рекомендації для опрацювання уповноваженими органами, які здійснили взяття особи на облік.</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22. Для проведення верифікації відповідно до Закону</w:t>
            </w:r>
            <w:r>
              <w:rPr>
                <w:rFonts w:ascii="Times New Roman" w:eastAsia="Times New Roman" w:hAnsi="Times New Roman" w:cs="Times New Roman"/>
                <w:sz w:val="24"/>
                <w:szCs w:val="24"/>
              </w:rPr>
              <w:t xml:space="preserve"> України “Про верифікацію та моніторинг державних виплат”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за наявності технічної можливості передає Мінфіну інформацію з Єдиної інформаційної бази даних про внутрішньо переміщених осіб. За результатами проведеної верифікації інформації щодо </w:t>
            </w:r>
            <w:r>
              <w:rPr>
                <w:rFonts w:ascii="Times New Roman" w:eastAsia="Times New Roman" w:hAnsi="Times New Roman" w:cs="Times New Roman"/>
                <w:sz w:val="24"/>
                <w:szCs w:val="24"/>
              </w:rPr>
              <w:t xml:space="preserve">внутрішньо переміщених осіб Мінфіном передаються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рекомендації для опрацювання уповноваженими органами, які здійснили взяття особи на облік </w:t>
            </w:r>
            <w:r>
              <w:rPr>
                <w:rFonts w:ascii="Times New Roman" w:eastAsia="Times New Roman" w:hAnsi="Times New Roman" w:cs="Times New Roman"/>
                <w:b/>
                <w:bCs/>
                <w:sz w:val="24"/>
                <w:szCs w:val="24"/>
              </w:rPr>
              <w:t>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b/>
                <w:bCs/>
                <w:sz w:val="24"/>
                <w:szCs w:val="24"/>
              </w:rPr>
              <w:t>З метою актуалізації відомостей в Єдиній інформаційній базі даних про вн</w:t>
            </w:r>
            <w:r>
              <w:rPr>
                <w:rFonts w:ascii="Times New Roman" w:eastAsia="Times New Roman" w:hAnsi="Times New Roman" w:cs="Times New Roman"/>
                <w:b/>
                <w:bCs/>
                <w:sz w:val="24"/>
                <w:szCs w:val="24"/>
              </w:rPr>
              <w:t xml:space="preserve">утрішньо переміщених осіб проводиться перевірка інформації з Державного реєстру актів цивільного стану громадян про смерть особи. У такому разі за наявності технічної можливості </w:t>
            </w:r>
            <w:r>
              <w:rPr>
                <w:rFonts w:ascii="Times New Roman" w:eastAsia="Times New Roman" w:hAnsi="Times New Roman" w:cs="Times New Roman"/>
                <w:b/>
                <w:bCs/>
                <w:sz w:val="24"/>
                <w:szCs w:val="24"/>
              </w:rPr>
              <w:lastRenderedPageBreak/>
              <w:t>інформація відображається в Єдиній інформаційній базі даних про внутрішньо пер</w:t>
            </w:r>
            <w:r>
              <w:rPr>
                <w:rFonts w:ascii="Times New Roman" w:eastAsia="Times New Roman" w:hAnsi="Times New Roman" w:cs="Times New Roman"/>
                <w:b/>
                <w:bCs/>
                <w:sz w:val="24"/>
                <w:szCs w:val="24"/>
              </w:rPr>
              <w:t>еміщених осіб.</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23. Електронна інформаційна взаємодія, передбачена цим Порядком, здійснюється з використанням засобів системи електронної взаємодії державних електронних інформаційних ресурсів “Трембіта” з дотриманням вимог Законів України “Про електронну </w:t>
            </w:r>
            <w:r>
              <w:rPr>
                <w:rFonts w:ascii="Times New Roman" w:eastAsia="Times New Roman" w:hAnsi="Times New Roman" w:cs="Times New Roman"/>
                <w:sz w:val="24"/>
                <w:szCs w:val="24"/>
              </w:rPr>
              <w:t>ідентифікацію та електронні довірчі послуги”, “Про захист персональних даних”, “Про публічні електронні реєстри” та “Про захист інформації в інформаційно-комунікаційних системах”.</w:t>
            </w:r>
          </w:p>
          <w:p w:rsidR="00ED0365" w:rsidRDefault="000B15CE">
            <w:pPr>
              <w:spacing w:line="240" w:lineRule="auto"/>
              <w:ind w:firstLine="567"/>
              <w:jc w:val="both"/>
            </w:pPr>
            <w:r>
              <w:rPr>
                <w:rFonts w:ascii="Times New Roman" w:eastAsia="Times New Roman" w:hAnsi="Times New Roman" w:cs="Times New Roman"/>
                <w:sz w:val="24"/>
                <w:szCs w:val="24"/>
              </w:rPr>
              <w:t>У разі відсутності технічної можливості передачі даних з використанням систе</w:t>
            </w:r>
            <w:r>
              <w:rPr>
                <w:rFonts w:ascii="Times New Roman" w:eastAsia="Times New Roman" w:hAnsi="Times New Roman" w:cs="Times New Roman"/>
                <w:sz w:val="24"/>
                <w:szCs w:val="24"/>
              </w:rPr>
              <w:t>ми електронної взаємодії державних електронних інформаційних ресурсів “Трембіта” електронна інформаційна взаємодія суб’єктів електронної взаємодії може здійснюватися з використанням інших інформаційно-комунікаційних систем із застосуванням в них відповідни</w:t>
            </w:r>
            <w:r>
              <w:rPr>
                <w:rFonts w:ascii="Times New Roman" w:eastAsia="Times New Roman" w:hAnsi="Times New Roman" w:cs="Times New Roman"/>
                <w:sz w:val="24"/>
                <w:szCs w:val="24"/>
              </w:rPr>
              <w:t>х комплексних систем захисту інформації з підтвердженою відповідністю за результатами державної експертизи в порядку, встановленому законодавством.</w:t>
            </w:r>
          </w:p>
          <w:p w:rsidR="00ED0365" w:rsidRDefault="000B15CE">
            <w:pPr>
              <w:spacing w:line="240" w:lineRule="auto"/>
              <w:ind w:firstLine="567"/>
              <w:jc w:val="both"/>
            </w:pPr>
            <w:r>
              <w:rPr>
                <w:rFonts w:ascii="Times New Roman" w:eastAsia="Times New Roman" w:hAnsi="Times New Roman" w:cs="Times New Roman"/>
                <w:sz w:val="24"/>
                <w:szCs w:val="24"/>
              </w:rPr>
              <w:t xml:space="preserve">Порядок інформаційної взаємодії встановлюється </w:t>
            </w:r>
            <w:proofErr w:type="spellStart"/>
            <w:r>
              <w:rPr>
                <w:rFonts w:ascii="Times New Roman" w:eastAsia="Times New Roman" w:hAnsi="Times New Roman" w:cs="Times New Roman"/>
                <w:sz w:val="24"/>
                <w:szCs w:val="24"/>
              </w:rPr>
              <w:t>Мінцифри</w:t>
            </w:r>
            <w:proofErr w:type="spellEnd"/>
            <w:r>
              <w:rPr>
                <w:rFonts w:ascii="Times New Roman" w:eastAsia="Times New Roman" w:hAnsi="Times New Roman" w:cs="Times New Roman"/>
                <w:sz w:val="24"/>
                <w:szCs w:val="24"/>
              </w:rPr>
              <w:t xml:space="preserve"> та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шляхом укладення договорів про інф</w:t>
            </w:r>
            <w:r>
              <w:rPr>
                <w:rFonts w:ascii="Times New Roman" w:eastAsia="Times New Roman" w:hAnsi="Times New Roman" w:cs="Times New Roman"/>
                <w:sz w:val="24"/>
                <w:szCs w:val="24"/>
              </w:rPr>
              <w:t>ормаційну взаємодію.</w:t>
            </w:r>
          </w:p>
          <w:p w:rsidR="00ED0365" w:rsidRDefault="000B15CE">
            <w:pPr>
              <w:spacing w:line="240" w:lineRule="auto"/>
              <w:ind w:firstLine="567"/>
              <w:jc w:val="both"/>
            </w:pPr>
            <w:r>
              <w:rPr>
                <w:rFonts w:ascii="Times New Roman" w:eastAsia="Times New Roman" w:hAnsi="Times New Roman" w:cs="Times New Roman"/>
                <w:sz w:val="24"/>
                <w:szCs w:val="24"/>
              </w:rPr>
              <w:t>Обсяг та структура даних, якими обмінюються суб’єкти електронної взаємодії через програмні інтерфейси електронних інформаційних ресурсів (сервіси), визначаються договорами про інформаційну взаємодію, укладеними відповідно до Порядку ел</w:t>
            </w:r>
            <w:r>
              <w:rPr>
                <w:rFonts w:ascii="Times New Roman" w:eastAsia="Times New Roman" w:hAnsi="Times New Roman" w:cs="Times New Roman"/>
                <w:sz w:val="24"/>
                <w:szCs w:val="24"/>
              </w:rPr>
              <w:t>ектронної (технічної та інформаційної) взаємодії, затвердженого постановою Кабінету Міністрів України від 8 вересня 2016 р. № 606 “Деякі питання електронної взаємодії електронних інформаційних ресурсів” (Офіційний вісник України, 2016 р., № 73, ст. 2455; 2</w:t>
            </w:r>
            <w:r>
              <w:rPr>
                <w:rFonts w:ascii="Times New Roman" w:eastAsia="Times New Roman" w:hAnsi="Times New Roman" w:cs="Times New Roman"/>
                <w:sz w:val="24"/>
                <w:szCs w:val="24"/>
              </w:rPr>
              <w:t>021 р., № 52, ст. 3216; 2023 р., № 11, ст. 721), або відповідними протоколами обміну інформацією.</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У разі якщо відомості про внутрішньо переміщену особу не містяться в інформаційно-комунікаційних системах, необхідні документи та/або інформація отримуються у</w:t>
            </w:r>
            <w:r>
              <w:rPr>
                <w:rFonts w:ascii="Times New Roman" w:eastAsia="Times New Roman" w:hAnsi="Times New Roman" w:cs="Times New Roman"/>
                <w:sz w:val="24"/>
                <w:szCs w:val="24"/>
              </w:rPr>
              <w:t>повноваженим органом без участі заявника шляхом здійснення інформаційного запиту.</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23. Електронна інформаційна взаємодія, передбачена цим Порядком, здійснюється з використанням засобів системи електронної взаємодії державних електронних інформаційних ресурс</w:t>
            </w:r>
            <w:r>
              <w:rPr>
                <w:rFonts w:ascii="Times New Roman" w:eastAsia="Times New Roman" w:hAnsi="Times New Roman" w:cs="Times New Roman"/>
                <w:sz w:val="24"/>
                <w:szCs w:val="24"/>
              </w:rPr>
              <w:t>ів “Трембіта” з дотриманням вимог Законів України “Про електронну ідентифікацію та електронні довірчі послуги”, “Про захист персональних даних”, “Про публічні електронні реєстри” та “Про захист інформації в інформаційно-комунікаційних системах”.</w:t>
            </w:r>
          </w:p>
          <w:p w:rsidR="00ED0365" w:rsidRDefault="000B15CE">
            <w:pPr>
              <w:spacing w:line="240" w:lineRule="auto"/>
              <w:ind w:firstLine="567"/>
              <w:jc w:val="both"/>
            </w:pPr>
            <w:r>
              <w:rPr>
                <w:rFonts w:ascii="Times New Roman" w:eastAsia="Times New Roman" w:hAnsi="Times New Roman" w:cs="Times New Roman"/>
                <w:sz w:val="24"/>
                <w:szCs w:val="24"/>
              </w:rPr>
              <w:t>У разі від</w:t>
            </w:r>
            <w:r>
              <w:rPr>
                <w:rFonts w:ascii="Times New Roman" w:eastAsia="Times New Roman" w:hAnsi="Times New Roman" w:cs="Times New Roman"/>
                <w:sz w:val="24"/>
                <w:szCs w:val="24"/>
              </w:rPr>
              <w:t>сутності технічної можливості передачі даних з використанням системи електронної взаємодії державних електронних інформаційних ресурсів “Трембіта” електронна інформаційна взаємодія суб’єктів електронної взаємодії може здійснюватися з використанням інших ін</w:t>
            </w:r>
            <w:r>
              <w:rPr>
                <w:rFonts w:ascii="Times New Roman" w:eastAsia="Times New Roman" w:hAnsi="Times New Roman" w:cs="Times New Roman"/>
                <w:sz w:val="24"/>
                <w:szCs w:val="24"/>
              </w:rPr>
              <w:t>формаційно-комунікаційних систем із застосуванням в них відповідних комплексних систем захисту інформації з підтвердженою відповідністю за результатами державної експертизи в порядку, встановленому законодавством.</w:t>
            </w:r>
          </w:p>
          <w:p w:rsidR="00ED0365" w:rsidRDefault="000B15CE">
            <w:pPr>
              <w:spacing w:line="240" w:lineRule="auto"/>
              <w:ind w:firstLine="567"/>
              <w:jc w:val="both"/>
            </w:pPr>
            <w:r>
              <w:rPr>
                <w:rFonts w:ascii="Times New Roman" w:eastAsia="Times New Roman" w:hAnsi="Times New Roman" w:cs="Times New Roman"/>
                <w:sz w:val="24"/>
                <w:szCs w:val="24"/>
              </w:rPr>
              <w:t>Порядок інформаційної взаємодії встановлює</w:t>
            </w:r>
            <w:r>
              <w:rPr>
                <w:rFonts w:ascii="Times New Roman" w:eastAsia="Times New Roman" w:hAnsi="Times New Roman" w:cs="Times New Roman"/>
                <w:sz w:val="24"/>
                <w:szCs w:val="24"/>
              </w:rPr>
              <w:t xml:space="preserve">ться </w:t>
            </w:r>
            <w:proofErr w:type="spellStart"/>
            <w:r>
              <w:rPr>
                <w:rFonts w:ascii="Times New Roman" w:eastAsia="Times New Roman" w:hAnsi="Times New Roman" w:cs="Times New Roman"/>
                <w:sz w:val="24"/>
                <w:szCs w:val="24"/>
              </w:rPr>
              <w:t>Мінцифри</w:t>
            </w:r>
            <w:proofErr w:type="spellEnd"/>
            <w:r>
              <w:rPr>
                <w:rFonts w:ascii="Times New Roman" w:eastAsia="Times New Roman" w:hAnsi="Times New Roman" w:cs="Times New Roman"/>
                <w:sz w:val="24"/>
                <w:szCs w:val="24"/>
              </w:rPr>
              <w:t xml:space="preserve"> та </w:t>
            </w:r>
            <w:proofErr w:type="spellStart"/>
            <w:r>
              <w:rPr>
                <w:rFonts w:ascii="Times New Roman" w:eastAsia="Times New Roman" w:hAnsi="Times New Roman" w:cs="Times New Roman"/>
                <w:sz w:val="24"/>
                <w:szCs w:val="24"/>
              </w:rPr>
              <w:t>Мінсоцполітики</w:t>
            </w:r>
            <w:proofErr w:type="spellEnd"/>
            <w:r>
              <w:rPr>
                <w:rFonts w:ascii="Times New Roman" w:eastAsia="Times New Roman" w:hAnsi="Times New Roman" w:cs="Times New Roman"/>
                <w:sz w:val="24"/>
                <w:szCs w:val="24"/>
              </w:rPr>
              <w:t xml:space="preserve"> шляхом укладення договорів про інформаційну взаємодію.</w:t>
            </w:r>
          </w:p>
          <w:p w:rsidR="00ED0365" w:rsidRDefault="000B15CE">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Обсяг та структура даних, якими обмінюються суб’єкти електронної взаємодії через програмні інтерфейси електронних інформаційних ресурсів (сервіси), визначаються договора</w:t>
            </w:r>
            <w:r>
              <w:rPr>
                <w:rFonts w:ascii="Times New Roman" w:eastAsia="Times New Roman" w:hAnsi="Times New Roman" w:cs="Times New Roman"/>
                <w:sz w:val="24"/>
                <w:szCs w:val="24"/>
              </w:rPr>
              <w:t>ми про інформаційну взаємодію, укладеними відповідно до Порядку електронної (технічної та інформаційної) взаємодії, затвердженого постановою Кабінету Міністрів України від 8 вересня 2016 р. № 606 “Деякі питання електронної взаємодії електронних інформаційн</w:t>
            </w:r>
            <w:r>
              <w:rPr>
                <w:rFonts w:ascii="Times New Roman" w:eastAsia="Times New Roman" w:hAnsi="Times New Roman" w:cs="Times New Roman"/>
                <w:sz w:val="24"/>
                <w:szCs w:val="24"/>
              </w:rPr>
              <w:t>их ресурсів” (Офіційний вісник України, 2016 р., № 73, ст. 2455; 2021 р., № 52, ст. 3216; 2023 р., № 11, ст. 721), або відповідними протоколами обміну інформацією.</w:t>
            </w:r>
          </w:p>
          <w:p w:rsidR="00ED0365" w:rsidRDefault="000B15CE">
            <w:pPr>
              <w:spacing w:line="240" w:lineRule="auto"/>
              <w:ind w:firstLine="567"/>
              <w:jc w:val="both"/>
              <w:rPr>
                <w:rFonts w:ascii="Times New Roman" w:eastAsia="Times New Roman" w:hAnsi="Times New Roman" w:cs="Times New Roman"/>
                <w:b/>
                <w:bCs/>
                <w:strike/>
                <w:sz w:val="24"/>
                <w:szCs w:val="24"/>
              </w:rPr>
            </w:pPr>
            <w:r>
              <w:rPr>
                <w:rFonts w:ascii="Times New Roman" w:eastAsia="Times New Roman" w:hAnsi="Times New Roman" w:cs="Times New Roman"/>
                <w:sz w:val="24"/>
                <w:szCs w:val="24"/>
              </w:rPr>
              <w:lastRenderedPageBreak/>
              <w:t>У разі якщо відомості про внутрішньо переміщену особу не містяться в інформаційно-комунікаційних системах, необхідні документи та/або інформація отримуються уповноваженим органом без участі заявника шляхом здійснення інформаційного запиту.</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24. Органи державної влади та органи місцевого самоврядування мають право безоплатно отримувати інформацію з Єдиної інформаційної бази даних про внутрішньо переміщених осіб, зокрема в електронній формі у порядку електронної інформаційної взаємодії або за д</w:t>
            </w:r>
            <w:r>
              <w:rPr>
                <w:rFonts w:ascii="Times New Roman" w:eastAsia="Times New Roman" w:hAnsi="Times New Roman" w:cs="Times New Roman"/>
                <w:sz w:val="24"/>
                <w:szCs w:val="24"/>
              </w:rPr>
              <w:t>опомогою технічних засобів з використанням унікального електронного ідентифікатора (QR-коду, штрих-коду, цифрового коду).</w:t>
            </w:r>
          </w:p>
          <w:p w:rsidR="00ED0365" w:rsidRDefault="000B15CE">
            <w:pPr>
              <w:spacing w:line="240" w:lineRule="auto"/>
              <w:ind w:firstLine="567"/>
              <w:jc w:val="both"/>
            </w:pPr>
            <w:r>
              <w:rPr>
                <w:rFonts w:ascii="Times New Roman" w:eastAsia="Times New Roman" w:hAnsi="Times New Roman" w:cs="Times New Roman"/>
                <w:sz w:val="24"/>
                <w:szCs w:val="24"/>
              </w:rPr>
              <w:t>Інформація про персональні дані внутрішньо переміщених осіб може передаватися до агенції ООН, Міжнародного Комітету Червоного Хреста т</w:t>
            </w:r>
            <w:r>
              <w:rPr>
                <w:rFonts w:ascii="Times New Roman" w:eastAsia="Times New Roman" w:hAnsi="Times New Roman" w:cs="Times New Roman"/>
                <w:sz w:val="24"/>
                <w:szCs w:val="24"/>
              </w:rPr>
              <w:t>а Товариства Червоного Хреста України за згодою заявника або його законного представника для надання допомоги та сприяння у пошуку та возз’єднанні членів сімей, які втратили зв’язок внаслідок внутрішнього переміщення.</w:t>
            </w:r>
          </w:p>
          <w:p w:rsidR="00ED0365" w:rsidRDefault="000B15CE">
            <w:pPr>
              <w:spacing w:line="240" w:lineRule="auto"/>
              <w:ind w:firstLine="567"/>
              <w:jc w:val="both"/>
            </w:pPr>
            <w:r>
              <w:rPr>
                <w:rFonts w:ascii="Times New Roman" w:eastAsia="Times New Roman" w:hAnsi="Times New Roman" w:cs="Times New Roman"/>
                <w:sz w:val="24"/>
                <w:szCs w:val="24"/>
              </w:rPr>
              <w:t xml:space="preserve">Інформація про внутрішньо переміщених </w:t>
            </w:r>
            <w:r>
              <w:rPr>
                <w:rFonts w:ascii="Times New Roman" w:eastAsia="Times New Roman" w:hAnsi="Times New Roman" w:cs="Times New Roman"/>
                <w:sz w:val="24"/>
                <w:szCs w:val="24"/>
              </w:rPr>
              <w:t>осіб надається з дотриманням вимог законодавства про інформацію та законодавства про захист персональних даних.</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24. Органи державної влади та органи місцевого самоврядування мають право безоплатно отримувати інформацію з Єдиної інформаційної бази даних про</w:t>
            </w:r>
            <w:r>
              <w:rPr>
                <w:rFonts w:ascii="Times New Roman" w:eastAsia="Times New Roman" w:hAnsi="Times New Roman" w:cs="Times New Roman"/>
                <w:sz w:val="24"/>
                <w:szCs w:val="24"/>
              </w:rPr>
              <w:t xml:space="preserve"> внутрішньо переміщених осіб, зокрема в електронній формі у порядку електронної інформаційної взаємодії або за допомогою технічних засобів з використанням унікального електронного ідентифікатора (QR-коду, штрих-коду, цифрового коду).</w:t>
            </w:r>
          </w:p>
          <w:p w:rsidR="00ED0365" w:rsidRDefault="000B15CE">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Інформація про персона</w:t>
            </w:r>
            <w:r>
              <w:rPr>
                <w:rFonts w:ascii="Times New Roman" w:eastAsia="Times New Roman" w:hAnsi="Times New Roman" w:cs="Times New Roman"/>
                <w:sz w:val="24"/>
                <w:szCs w:val="24"/>
              </w:rPr>
              <w:t>льні дані внутрішньо переміщених осіб може передаватися до агенції ООН, Міжнародного Комітету Червоного Хреста та Товариства Червоного Хреста України за згодою заявника або його законного представника для надання допомоги та сприяння у пошуку та возз’єднан</w:t>
            </w:r>
            <w:r>
              <w:rPr>
                <w:rFonts w:ascii="Times New Roman" w:eastAsia="Times New Roman" w:hAnsi="Times New Roman" w:cs="Times New Roman"/>
                <w:sz w:val="24"/>
                <w:szCs w:val="24"/>
              </w:rPr>
              <w:t>ні членів сімей, які втратили зв’язок внаслідок внутрішнього переміщення.</w:t>
            </w:r>
          </w:p>
          <w:p w:rsidR="00ED0365" w:rsidRDefault="000B15CE">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Інформація про внутрішньо переміщених осіб надається з дотриманням вимог законодавства про інформацію та законодавства про захист персональних даних.</w:t>
            </w:r>
          </w:p>
        </w:tc>
      </w:tr>
      <w:tr w:rsidR="00ED0365">
        <w:trPr>
          <w:trHeight w:val="14065"/>
        </w:trPr>
        <w:tc>
          <w:tcPr>
            <w:tcW w:w="7426" w:type="dxa"/>
          </w:tcPr>
          <w:p w:rsidR="00ED0365" w:rsidRDefault="000B15CE">
            <w:pPr>
              <w:spacing w:line="240" w:lineRule="auto"/>
              <w:ind w:left="1485"/>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1</w:t>
            </w:r>
            <w:r>
              <w:rPr>
                <w:rFonts w:ascii="Times New Roman" w:eastAsia="Times New Roman" w:hAnsi="Times New Roman" w:cs="Times New Roman"/>
                <w:sz w:val="24"/>
                <w:szCs w:val="24"/>
              </w:rPr>
              <w:br/>
              <w:t xml:space="preserve">  до Порядку</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район</w:t>
            </w:r>
            <w:r>
              <w:rPr>
                <w:rFonts w:ascii="Times New Roman" w:eastAsia="Times New Roman" w:hAnsi="Times New Roman" w:cs="Times New Roman"/>
                <w:sz w:val="24"/>
                <w:szCs w:val="24"/>
              </w:rPr>
              <w:t>них, районних у мм. Києві та Севастополі держадміністрацій, виконавчих органів сільських, селищних, міських, районних у містах (у разі утворення) рад /центру надання адміністративних послуг</w:t>
            </w:r>
            <w:r>
              <w:rPr>
                <w:rFonts w:ascii="Times New Roman" w:eastAsia="Times New Roman" w:hAnsi="Times New Roman" w:cs="Times New Roman"/>
                <w:sz w:val="24"/>
                <w:szCs w:val="24"/>
              </w:rPr>
              <w:br/>
              <w:t xml:space="preserve"> _____________________________________________</w:t>
            </w:r>
          </w:p>
          <w:p w:rsidR="00ED0365" w:rsidRDefault="000B15CE">
            <w:pPr>
              <w:spacing w:line="240" w:lineRule="auto"/>
              <w:ind w:left="1485"/>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w:t>
            </w:r>
            <w:r>
              <w:rPr>
                <w:rFonts w:ascii="Times New Roman" w:eastAsia="Times New Roman" w:hAnsi="Times New Roman" w:cs="Times New Roman"/>
                <w:sz w:val="24"/>
                <w:szCs w:val="24"/>
              </w:rPr>
              <w:t>___________________________</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(зазначити заявника:</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особисте звернення, □ законний представник,</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родич малолітньої дитини</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вітчим, мачуха, з якими проживає або перебуває дитина</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□представник органу опіки та піклування за місцем фактичного проживання (перебування) особи)</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керівник або уповноважена ним особа закладу для дітей-сиріт та дітей, позбавлених батьківського піклування</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керівник або уповноважена ним особа закладу соціальн</w:t>
            </w:r>
            <w:r>
              <w:rPr>
                <w:rFonts w:ascii="Times New Roman" w:eastAsia="Times New Roman" w:hAnsi="Times New Roman" w:cs="Times New Roman"/>
                <w:sz w:val="24"/>
                <w:szCs w:val="24"/>
              </w:rPr>
              <w:t>ого захисту</w:t>
            </w:r>
          </w:p>
          <w:p w:rsidR="00ED0365" w:rsidRDefault="000B15CE">
            <w:pPr>
              <w:spacing w:line="240" w:lineRule="auto"/>
              <w:ind w:left="1485"/>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(прізвище, власне ім’я, по батькові (за наявності) заявника)</w:t>
            </w:r>
          </w:p>
          <w:p w:rsidR="00ED0365" w:rsidRDefault="000B15CE">
            <w:pPr>
              <w:spacing w:line="240" w:lineRule="auto"/>
              <w:ind w:left="1485"/>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 що посвідчує особу, яка звертається: вид, серія (за наявності), номер))</w:t>
            </w:r>
          </w:p>
          <w:p w:rsidR="00ED0365" w:rsidRDefault="000B15CE">
            <w:pPr>
              <w:spacing w:line="240" w:lineRule="auto"/>
              <w:ind w:left="1485"/>
              <w:rPr>
                <w:rFonts w:ascii="Times New Roman" w:eastAsia="Times New Roman" w:hAnsi="Times New Roman" w:cs="Times New Roman"/>
                <w:sz w:val="24"/>
                <w:szCs w:val="24"/>
              </w:rPr>
            </w:pPr>
            <w:r>
              <w:rPr>
                <w:rFonts w:ascii="Times New Roman" w:eastAsia="Times New Roman" w:hAnsi="Times New Roman" w:cs="Times New Roman"/>
                <w:sz w:val="24"/>
                <w:szCs w:val="24"/>
              </w:rPr>
              <w:t>____</w:t>
            </w:r>
            <w:r>
              <w:rPr>
                <w:rFonts w:ascii="Times New Roman" w:eastAsia="Times New Roman" w:hAnsi="Times New Roman" w:cs="Times New Roman"/>
                <w:sz w:val="24"/>
                <w:szCs w:val="24"/>
              </w:rPr>
              <w:t>__________________________________________</w:t>
            </w:r>
          </w:p>
          <w:p w:rsidR="00ED0365" w:rsidRDefault="000B15CE">
            <w:pPr>
              <w:spacing w:line="240" w:lineRule="auto"/>
              <w:ind w:left="14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(контактні дані: </w:t>
            </w:r>
            <w:proofErr w:type="spellStart"/>
            <w:r>
              <w:rPr>
                <w:rFonts w:ascii="Times New Roman" w:eastAsia="Times New Roman" w:hAnsi="Times New Roman" w:cs="Times New Roman"/>
                <w:sz w:val="24"/>
                <w:szCs w:val="24"/>
              </w:rPr>
              <w:t>моб</w:t>
            </w:r>
            <w:proofErr w:type="spellEnd"/>
            <w:r>
              <w:rPr>
                <w:rFonts w:ascii="Times New Roman" w:eastAsia="Times New Roman" w:hAnsi="Times New Roman" w:cs="Times New Roman"/>
                <w:sz w:val="24"/>
                <w:szCs w:val="24"/>
              </w:rPr>
              <w:t>. телефон, електронна пошта)</w:t>
            </w:r>
          </w:p>
          <w:p w:rsidR="00ED0365" w:rsidRDefault="000B15CE">
            <w:pPr>
              <w:spacing w:line="240" w:lineRule="auto"/>
              <w:ind w:left="1920" w:right="-6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ind w:right="-6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ЗАЯВА</w:t>
            </w:r>
            <w:r>
              <w:rPr>
                <w:rFonts w:ascii="Times New Roman" w:eastAsia="Times New Roman" w:hAnsi="Times New Roman" w:cs="Times New Roman"/>
                <w:sz w:val="24"/>
                <w:szCs w:val="24"/>
              </w:rPr>
              <w:br/>
              <w:t xml:space="preserve">  про взяття на облік внутрішньо переміщеної особи</w:t>
            </w:r>
          </w:p>
          <w:p w:rsidR="00ED0365" w:rsidRDefault="000B15CE">
            <w:pPr>
              <w:spacing w:line="240" w:lineRule="auto"/>
              <w:ind w:left="1920" w:right="-6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Відомості про особу, яка береться на облік внутрішньо переміщеної особи:</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Прізвище _____________________</w:t>
            </w:r>
            <w:r>
              <w:rPr>
                <w:rFonts w:ascii="Times New Roman" w:eastAsia="Times New Roman" w:hAnsi="Times New Roman" w:cs="Times New Roman"/>
                <w:sz w:val="24"/>
                <w:szCs w:val="24"/>
              </w:rPr>
              <w:t>_____________</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Власне ім’я ______________________</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батькові (за наявності) _____________________</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народження ___ __________ ____ р.</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Громадянство ________________________________</w:t>
            </w:r>
          </w:p>
          <w:p w:rsidR="00ED0365" w:rsidRDefault="000B15C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вид документа _______________________________________</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серія (за наявності) __________ номер _______________________</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документу, що посвідчує особу та підтверджує громадянство України / паспортного документа іноземця або документа, що посвідчує особу без громадянства / свідоцтва про народження / іншого докумен</w:t>
            </w:r>
            <w:r>
              <w:rPr>
                <w:rFonts w:ascii="Times New Roman" w:eastAsia="Times New Roman" w:hAnsi="Times New Roman" w:cs="Times New Roman"/>
                <w:sz w:val="24"/>
                <w:szCs w:val="24"/>
              </w:rPr>
              <w:t xml:space="preserve">ту на підставі якого взято особу на облік </w:t>
            </w:r>
            <w:r>
              <w:rPr>
                <w:rFonts w:ascii="Times New Roman" w:eastAsia="Times New Roman" w:hAnsi="Times New Roman" w:cs="Times New Roman"/>
                <w:i/>
                <w:iCs/>
                <w:sz w:val="24"/>
                <w:szCs w:val="24"/>
              </w:rPr>
              <w:t>(вказати найменування)</w:t>
            </w:r>
            <w:r>
              <w:rPr>
                <w:rFonts w:ascii="Times New Roman" w:eastAsia="Times New Roman" w:hAnsi="Times New Roman" w:cs="Times New Roman"/>
                <w:sz w:val="24"/>
                <w:szCs w:val="24"/>
              </w:rPr>
              <w:t>: _______________________)</w:t>
            </w:r>
          </w:p>
          <w:p w:rsidR="00ED0365" w:rsidRDefault="000B15CE">
            <w:pPr>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Відомості про реєстраційний номер облікової картки платника податків </w:t>
            </w:r>
            <w:r>
              <w:rPr>
                <w:rFonts w:ascii="Times New Roman" w:eastAsia="Times New Roman" w:hAnsi="Times New Roman" w:cs="Times New Roman"/>
                <w:i/>
                <w:iCs/>
                <w:sz w:val="24"/>
                <w:szCs w:val="24"/>
              </w:rPr>
              <w:t>(крім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w:t>
            </w:r>
          </w:p>
          <w:p w:rsidR="00ED0365" w:rsidRDefault="000B15CE">
            <w:pPr>
              <w:spacing w:line="240" w:lineRule="auto"/>
              <w:jc w:val="center"/>
            </w:pPr>
            <w:r>
              <w:pict>
                <v:rect id="_x0000_i1025" style="width:0;height:1.5pt" o:hralign="center" o:hrstd="t" o:hr="t" fillcolor="#a0a0a0" stroked="f"/>
              </w:pic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trike/>
                <w:sz w:val="24"/>
                <w:szCs w:val="24"/>
              </w:rPr>
              <w:t xml:space="preserve">Покинуте місце </w:t>
            </w:r>
            <w:r>
              <w:rPr>
                <w:rFonts w:ascii="Times New Roman" w:eastAsia="Times New Roman" w:hAnsi="Times New Roman" w:cs="Times New Roman"/>
                <w:sz w:val="24"/>
                <w:szCs w:val="24"/>
              </w:rPr>
              <w:t>проживання внутрішньо переміщеної особи: ______________________________________</w:t>
            </w:r>
          </w:p>
          <w:p w:rsidR="00ED0365" w:rsidRDefault="000B15CE">
            <w:pPr>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(вулиця, номер будинку, номер квартири (у разі наявності), назва населеного пункту, району, області)</w:t>
            </w:r>
          </w:p>
          <w:p w:rsidR="00ED0365" w:rsidRDefault="000B15CE">
            <w:pPr>
              <w:spacing w:line="240" w:lineRule="auto"/>
              <w:rPr>
                <w:rFonts w:ascii="Times New Roman" w:eastAsia="Times New Roman" w:hAnsi="Times New Roman" w:cs="Times New Roman"/>
                <w:b/>
                <w:bCs/>
                <w:strike/>
                <w:sz w:val="24"/>
                <w:szCs w:val="24"/>
              </w:rPr>
            </w:pPr>
            <w:r>
              <w:rPr>
                <w:rFonts w:ascii="Times New Roman" w:eastAsia="Times New Roman" w:hAnsi="Times New Roman" w:cs="Times New Roman"/>
                <w:b/>
                <w:bCs/>
                <w:strike/>
                <w:sz w:val="24"/>
                <w:szCs w:val="24"/>
              </w:rPr>
              <w:t>Фактичне місце проживання:</w: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w:t>
            </w:r>
          </w:p>
          <w:p w:rsidR="00ED0365" w:rsidRDefault="000B15CE">
            <w:pPr>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(вулиця, номер </w:t>
            </w:r>
            <w:r>
              <w:rPr>
                <w:rFonts w:ascii="Times New Roman" w:eastAsia="Times New Roman" w:hAnsi="Times New Roman" w:cs="Times New Roman"/>
                <w:i/>
                <w:iCs/>
                <w:sz w:val="24"/>
                <w:szCs w:val="24"/>
              </w:rPr>
              <w:t>будинку, номер квартири, назва населеного пункту, району, області / найменування закладу для дітей-сиріт та дітей, позбавлених батьківського піклування, або закладу соціального захисту)</w: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Адреса, за якою з особою може здійснюватися офіційне листування або </w:t>
            </w:r>
            <w:r>
              <w:rPr>
                <w:rFonts w:ascii="Times New Roman" w:eastAsia="Times New Roman" w:hAnsi="Times New Roman" w:cs="Times New Roman"/>
                <w:sz w:val="24"/>
                <w:szCs w:val="24"/>
              </w:rPr>
              <w:t>вручення офіційної кореспонденції:</w: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w: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Контактний номер телефону _____________________________</w: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Електронна пошта (за наявності)__________________________</w: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Пріоритетний канал зв'язку:</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офіційне листування</w:t>
            </w:r>
            <w:r>
              <w:rPr>
                <w:rFonts w:ascii="Times New Roman" w:eastAsia="Times New Roman" w:hAnsi="Times New Roman" w:cs="Times New Roman"/>
                <w:sz w:val="24"/>
                <w:szCs w:val="24"/>
              </w:rPr>
              <w:t xml:space="preserve"> □контактний номер телефону □ електронна пошта □портал “Дія” (у разі технічної можливості)</w: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Відомості про членів сім’ї, які переміщуються разом із внутрішньо переміщеною особою </w:t>
            </w:r>
            <w:r>
              <w:rPr>
                <w:rFonts w:ascii="Times New Roman" w:eastAsia="Times New Roman" w:hAnsi="Times New Roman" w:cs="Times New Roman"/>
                <w:i/>
                <w:iCs/>
                <w:sz w:val="24"/>
                <w:szCs w:val="24"/>
              </w:rPr>
              <w:t>(у разі наявності; заповнюється одним із членів сім’ї)</w:t>
            </w:r>
            <w:r>
              <w:rPr>
                <w:rFonts w:ascii="Times New Roman" w:eastAsia="Times New Roman" w:hAnsi="Times New Roman" w:cs="Times New Roman"/>
                <w:sz w:val="24"/>
                <w:szCs w:val="24"/>
              </w:rPr>
              <w:t>:</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Style w:val="a7"/>
              <w:tblW w:w="72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6"/>
              <w:gridCol w:w="1445"/>
              <w:gridCol w:w="1445"/>
              <w:gridCol w:w="1445"/>
              <w:gridCol w:w="1445"/>
            </w:tblGrid>
            <w:tr w:rsidR="00ED0365">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Прізвище, власне ім’я, по батькові (за наявності)</w:t>
                  </w: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Родинні стосунки</w:t>
                  </w: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Дата народження</w:t>
                  </w: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ind w:right="91"/>
                    <w:jc w:val="center"/>
                    <w:rPr>
                      <w:rFonts w:ascii="Times New Roman" w:eastAsia="Times New Roman" w:hAnsi="Times New Roman" w:cs="Times New Roman"/>
                    </w:rPr>
                  </w:pPr>
                  <w:r>
                    <w:rPr>
                      <w:rFonts w:ascii="Times New Roman" w:eastAsia="Times New Roman" w:hAnsi="Times New Roman" w:cs="Times New Roman"/>
                    </w:rPr>
                    <w:t>Серія, номер документа, що посвідчує особу, або свідоцтва про народження, дані про документ, що підтверджує спеціальний статус особи тощо</w:t>
                  </w: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ind w:right="49"/>
                    <w:jc w:val="center"/>
                    <w:rPr>
                      <w:rFonts w:ascii="Times New Roman" w:eastAsia="Times New Roman" w:hAnsi="Times New Roman" w:cs="Times New Roman"/>
                    </w:rPr>
                  </w:pPr>
                  <w:r>
                    <w:rPr>
                      <w:rFonts w:ascii="Times New Roman" w:eastAsia="Times New Roman" w:hAnsi="Times New Roman" w:cs="Times New Roman"/>
                    </w:rPr>
                    <w:t>Категорія (пенсіонер, одержувач соціальної допомоги, працездатна особа тощо)</w:t>
                  </w:r>
                </w:p>
              </w:tc>
            </w:tr>
            <w:tr w:rsidR="00ED0365">
              <w:tc>
                <w:tcPr>
                  <w:tcW w:w="1445" w:type="dxa"/>
                  <w:tcBorders>
                    <w:top w:val="single" w:sz="4" w:space="0" w:color="000000"/>
                  </w:tcBorders>
                </w:tcPr>
                <w:p w:rsidR="00ED0365" w:rsidRDefault="00ED0365">
                  <w:pPr>
                    <w:widowControl w:val="0"/>
                    <w:spacing w:line="240" w:lineRule="auto"/>
                    <w:rPr>
                      <w:rFonts w:ascii="Times New Roman" w:eastAsia="Times New Roman" w:hAnsi="Times New Roman" w:cs="Times New Roman"/>
                      <w:sz w:val="24"/>
                      <w:szCs w:val="24"/>
                    </w:rPr>
                  </w:pPr>
                </w:p>
              </w:tc>
              <w:tc>
                <w:tcPr>
                  <w:tcW w:w="1445" w:type="dxa"/>
                  <w:tcBorders>
                    <w:top w:val="single" w:sz="4" w:space="0" w:color="000000"/>
                  </w:tcBorders>
                </w:tcPr>
                <w:p w:rsidR="00ED0365" w:rsidRDefault="00ED0365">
                  <w:pPr>
                    <w:widowControl w:val="0"/>
                    <w:spacing w:line="240" w:lineRule="auto"/>
                    <w:rPr>
                      <w:rFonts w:ascii="Times New Roman" w:eastAsia="Times New Roman" w:hAnsi="Times New Roman" w:cs="Times New Roman"/>
                      <w:sz w:val="24"/>
                      <w:szCs w:val="24"/>
                    </w:rPr>
                  </w:pPr>
                </w:p>
              </w:tc>
              <w:tc>
                <w:tcPr>
                  <w:tcW w:w="1445" w:type="dxa"/>
                  <w:tcBorders>
                    <w:top w:val="single" w:sz="4" w:space="0" w:color="000000"/>
                  </w:tcBorders>
                </w:tcPr>
                <w:p w:rsidR="00ED0365" w:rsidRDefault="00ED0365">
                  <w:pPr>
                    <w:widowControl w:val="0"/>
                    <w:spacing w:line="240" w:lineRule="auto"/>
                    <w:rPr>
                      <w:rFonts w:ascii="Times New Roman" w:eastAsia="Times New Roman" w:hAnsi="Times New Roman" w:cs="Times New Roman"/>
                      <w:sz w:val="24"/>
                      <w:szCs w:val="24"/>
                    </w:rPr>
                  </w:pPr>
                </w:p>
              </w:tc>
              <w:tc>
                <w:tcPr>
                  <w:tcW w:w="1445" w:type="dxa"/>
                  <w:tcBorders>
                    <w:top w:val="single" w:sz="4" w:space="0" w:color="000000"/>
                  </w:tcBorders>
                </w:tcPr>
                <w:p w:rsidR="00ED0365" w:rsidRDefault="00ED0365">
                  <w:pPr>
                    <w:widowControl w:val="0"/>
                    <w:spacing w:line="240" w:lineRule="auto"/>
                    <w:rPr>
                      <w:rFonts w:ascii="Times New Roman" w:eastAsia="Times New Roman" w:hAnsi="Times New Roman" w:cs="Times New Roman"/>
                      <w:sz w:val="24"/>
                      <w:szCs w:val="24"/>
                    </w:rPr>
                  </w:pPr>
                </w:p>
              </w:tc>
              <w:tc>
                <w:tcPr>
                  <w:tcW w:w="1445" w:type="dxa"/>
                  <w:tcBorders>
                    <w:top w:val="single" w:sz="4" w:space="0" w:color="000000"/>
                  </w:tcBorders>
                </w:tcPr>
                <w:p w:rsidR="00ED0365" w:rsidRDefault="00ED0365">
                  <w:pPr>
                    <w:widowControl w:val="0"/>
                    <w:spacing w:line="240" w:lineRule="auto"/>
                    <w:rPr>
                      <w:rFonts w:ascii="Times New Roman" w:eastAsia="Times New Roman" w:hAnsi="Times New Roman" w:cs="Times New Roman"/>
                      <w:sz w:val="24"/>
                      <w:szCs w:val="24"/>
                    </w:rPr>
                  </w:pPr>
                </w:p>
              </w:tc>
            </w:tr>
          </w:tbl>
          <w:p w:rsidR="00ED0365" w:rsidRDefault="00ED0365">
            <w:pPr>
              <w:spacing w:line="240" w:lineRule="auto"/>
              <w:jc w:val="both"/>
              <w:rPr>
                <w:rFonts w:ascii="Times New Roman" w:eastAsia="Times New Roman" w:hAnsi="Times New Roman" w:cs="Times New Roman"/>
                <w:sz w:val="24"/>
                <w:szCs w:val="24"/>
              </w:rPr>
            </w:pP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Відомості про законних представників, які супроводжують малолітню дитину, недієздатних осіб або осіб, цивільна дієздатність яких обмежена, родичів (бабу, діда, прабабу, прадіда, тітку, дядька, повнолітніх брата або сестру, повнолітні двоюрідні брат або сес</w:t>
            </w:r>
            <w:r>
              <w:rPr>
                <w:rFonts w:ascii="Times New Roman" w:eastAsia="Times New Roman" w:hAnsi="Times New Roman" w:cs="Times New Roman"/>
                <w:sz w:val="24"/>
                <w:szCs w:val="24"/>
              </w:rPr>
              <w:t xml:space="preserve">тра) або вітчима, мачуху, з якими проживає (перебуває) дитина </w:t>
            </w:r>
            <w:r>
              <w:rPr>
                <w:rFonts w:ascii="Times New Roman" w:eastAsia="Times New Roman" w:hAnsi="Times New Roman" w:cs="Times New Roman"/>
                <w:i/>
                <w:iCs/>
                <w:sz w:val="24"/>
                <w:szCs w:val="24"/>
              </w:rPr>
              <w:t>(у разі наявності)</w:t>
            </w:r>
            <w:r>
              <w:rPr>
                <w:rFonts w:ascii="Times New Roman" w:eastAsia="Times New Roman" w:hAnsi="Times New Roman" w:cs="Times New Roman"/>
                <w:sz w:val="24"/>
                <w:szCs w:val="24"/>
              </w:rPr>
              <w:t>:</w:t>
            </w:r>
          </w:p>
          <w:p w:rsidR="00ED0365" w:rsidRDefault="00ED0365">
            <w:pPr>
              <w:spacing w:line="240" w:lineRule="auto"/>
              <w:jc w:val="both"/>
              <w:rPr>
                <w:rFonts w:ascii="Times New Roman" w:eastAsia="Times New Roman" w:hAnsi="Times New Roman" w:cs="Times New Roman"/>
                <w:sz w:val="24"/>
                <w:szCs w:val="24"/>
              </w:rPr>
            </w:pPr>
          </w:p>
          <w:p w:rsidR="00ED0365" w:rsidRDefault="00ED0365">
            <w:pPr>
              <w:spacing w:line="240" w:lineRule="auto"/>
              <w:jc w:val="both"/>
              <w:rPr>
                <w:rFonts w:ascii="Times New Roman" w:eastAsia="Times New Roman" w:hAnsi="Times New Roman" w:cs="Times New Roman"/>
                <w:sz w:val="24"/>
                <w:szCs w:val="24"/>
              </w:rPr>
            </w:pPr>
          </w:p>
          <w:tbl>
            <w:tblPr>
              <w:tblStyle w:val="a8"/>
              <w:tblW w:w="72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6"/>
              <w:gridCol w:w="1445"/>
              <w:gridCol w:w="1445"/>
              <w:gridCol w:w="1445"/>
              <w:gridCol w:w="1445"/>
            </w:tblGrid>
            <w:tr w:rsidR="00ED0365">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Прізвище, власне ім’я, по батькові (за наявності)</w:t>
                  </w: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Родинні стосунки</w:t>
                  </w: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Дата народження</w:t>
                  </w: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ind w:right="91"/>
                    <w:jc w:val="center"/>
                    <w:rPr>
                      <w:rFonts w:ascii="Times New Roman" w:eastAsia="Times New Roman" w:hAnsi="Times New Roman" w:cs="Times New Roman"/>
                    </w:rPr>
                  </w:pPr>
                  <w:r>
                    <w:rPr>
                      <w:rFonts w:ascii="Times New Roman" w:eastAsia="Times New Roman" w:hAnsi="Times New Roman" w:cs="Times New Roman"/>
                    </w:rPr>
                    <w:t>Серія, номер документа, що посвідчує особу, або свідоцтва про народження, дані про докуме</w:t>
                  </w:r>
                  <w:r>
                    <w:rPr>
                      <w:rFonts w:ascii="Times New Roman" w:eastAsia="Times New Roman" w:hAnsi="Times New Roman" w:cs="Times New Roman"/>
                    </w:rPr>
                    <w:t>нт, що підтверджує спеціальний статус особи тощо</w:t>
                  </w: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ind w:right="49"/>
                    <w:jc w:val="center"/>
                    <w:rPr>
                      <w:rFonts w:ascii="Times New Roman" w:eastAsia="Times New Roman" w:hAnsi="Times New Roman" w:cs="Times New Roman"/>
                    </w:rPr>
                  </w:pPr>
                  <w:r>
                    <w:rPr>
                      <w:rFonts w:ascii="Times New Roman" w:eastAsia="Times New Roman" w:hAnsi="Times New Roman" w:cs="Times New Roman"/>
                    </w:rPr>
                    <w:t>Категорія (пенсіонер, одержувач соціальної допомоги, працездатна особа тощо)</w:t>
                  </w:r>
                </w:p>
              </w:tc>
            </w:tr>
            <w:tr w:rsidR="00ED0365">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ED0365">
                  <w:pPr>
                    <w:widowControl w:val="0"/>
                    <w:spacing w:line="240" w:lineRule="auto"/>
                    <w:jc w:val="center"/>
                    <w:rPr>
                      <w:rFonts w:ascii="Times New Roman" w:eastAsia="Times New Roman"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ED0365">
                  <w:pPr>
                    <w:widowControl w:val="0"/>
                    <w:spacing w:line="240" w:lineRule="auto"/>
                    <w:jc w:val="center"/>
                    <w:rPr>
                      <w:rFonts w:ascii="Times New Roman" w:eastAsia="Times New Roman"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ED0365">
                  <w:pPr>
                    <w:widowControl w:val="0"/>
                    <w:spacing w:line="240" w:lineRule="auto"/>
                    <w:jc w:val="center"/>
                    <w:rPr>
                      <w:rFonts w:ascii="Times New Roman" w:eastAsia="Times New Roman"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ED0365">
                  <w:pPr>
                    <w:widowControl w:val="0"/>
                    <w:spacing w:line="240" w:lineRule="auto"/>
                    <w:ind w:right="91"/>
                    <w:jc w:val="center"/>
                    <w:rPr>
                      <w:rFonts w:ascii="Times New Roman" w:eastAsia="Times New Roman" w:hAnsi="Times New Roman" w:cs="Times New Roman"/>
                    </w:rPr>
                  </w:pP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ED0365">
                  <w:pPr>
                    <w:widowControl w:val="0"/>
                    <w:spacing w:line="240" w:lineRule="auto"/>
                    <w:ind w:right="49"/>
                    <w:jc w:val="center"/>
                    <w:rPr>
                      <w:rFonts w:ascii="Times New Roman" w:eastAsia="Times New Roman" w:hAnsi="Times New Roman" w:cs="Times New Roman"/>
                    </w:rPr>
                  </w:pPr>
                </w:p>
              </w:tc>
            </w:tr>
            <w:tr w:rsidR="00ED0365">
              <w:tc>
                <w:tcPr>
                  <w:tcW w:w="1445" w:type="dxa"/>
                  <w:tcBorders>
                    <w:top w:val="single" w:sz="4" w:space="0" w:color="000000"/>
                  </w:tcBorders>
                </w:tcPr>
                <w:p w:rsidR="00ED0365" w:rsidRDefault="00ED0365">
                  <w:pPr>
                    <w:widowControl w:val="0"/>
                    <w:spacing w:line="240" w:lineRule="auto"/>
                    <w:rPr>
                      <w:rFonts w:ascii="Times New Roman" w:eastAsia="Times New Roman" w:hAnsi="Times New Roman" w:cs="Times New Roman"/>
                      <w:sz w:val="24"/>
                      <w:szCs w:val="24"/>
                    </w:rPr>
                  </w:pPr>
                </w:p>
              </w:tc>
              <w:tc>
                <w:tcPr>
                  <w:tcW w:w="1445" w:type="dxa"/>
                  <w:tcBorders>
                    <w:top w:val="single" w:sz="4" w:space="0" w:color="000000"/>
                  </w:tcBorders>
                </w:tcPr>
                <w:p w:rsidR="00ED0365" w:rsidRDefault="00ED0365">
                  <w:pPr>
                    <w:widowControl w:val="0"/>
                    <w:spacing w:line="240" w:lineRule="auto"/>
                    <w:rPr>
                      <w:rFonts w:ascii="Times New Roman" w:eastAsia="Times New Roman" w:hAnsi="Times New Roman" w:cs="Times New Roman"/>
                      <w:sz w:val="24"/>
                      <w:szCs w:val="24"/>
                    </w:rPr>
                  </w:pPr>
                </w:p>
              </w:tc>
              <w:tc>
                <w:tcPr>
                  <w:tcW w:w="1445" w:type="dxa"/>
                  <w:tcBorders>
                    <w:top w:val="single" w:sz="4" w:space="0" w:color="000000"/>
                  </w:tcBorders>
                </w:tcPr>
                <w:p w:rsidR="00ED0365" w:rsidRDefault="00ED0365">
                  <w:pPr>
                    <w:widowControl w:val="0"/>
                    <w:spacing w:line="240" w:lineRule="auto"/>
                    <w:rPr>
                      <w:rFonts w:ascii="Times New Roman" w:eastAsia="Times New Roman" w:hAnsi="Times New Roman" w:cs="Times New Roman"/>
                      <w:sz w:val="24"/>
                      <w:szCs w:val="24"/>
                    </w:rPr>
                  </w:pPr>
                </w:p>
              </w:tc>
              <w:tc>
                <w:tcPr>
                  <w:tcW w:w="1445" w:type="dxa"/>
                  <w:tcBorders>
                    <w:top w:val="single" w:sz="4" w:space="0" w:color="000000"/>
                  </w:tcBorders>
                </w:tcPr>
                <w:p w:rsidR="00ED0365" w:rsidRDefault="00ED0365">
                  <w:pPr>
                    <w:widowControl w:val="0"/>
                    <w:spacing w:line="240" w:lineRule="auto"/>
                    <w:rPr>
                      <w:rFonts w:ascii="Times New Roman" w:eastAsia="Times New Roman" w:hAnsi="Times New Roman" w:cs="Times New Roman"/>
                      <w:sz w:val="24"/>
                      <w:szCs w:val="24"/>
                    </w:rPr>
                  </w:pPr>
                </w:p>
              </w:tc>
              <w:tc>
                <w:tcPr>
                  <w:tcW w:w="1445" w:type="dxa"/>
                  <w:tcBorders>
                    <w:top w:val="single" w:sz="4" w:space="0" w:color="000000"/>
                  </w:tcBorders>
                </w:tcPr>
                <w:p w:rsidR="00ED0365" w:rsidRDefault="00ED0365">
                  <w:pPr>
                    <w:widowControl w:val="0"/>
                    <w:spacing w:line="240" w:lineRule="auto"/>
                    <w:rPr>
                      <w:rFonts w:ascii="Times New Roman" w:eastAsia="Times New Roman" w:hAnsi="Times New Roman" w:cs="Times New Roman"/>
                      <w:sz w:val="24"/>
                      <w:szCs w:val="24"/>
                    </w:rPr>
                  </w:pPr>
                </w:p>
              </w:tc>
            </w:tr>
          </w:tbl>
          <w:p w:rsidR="00ED0365" w:rsidRDefault="00ED0365">
            <w:pPr>
              <w:spacing w:line="240" w:lineRule="auto"/>
              <w:jc w:val="both"/>
              <w:rPr>
                <w:rFonts w:ascii="Times New Roman" w:eastAsia="Times New Roman" w:hAnsi="Times New Roman" w:cs="Times New Roman"/>
                <w:sz w:val="24"/>
                <w:szCs w:val="24"/>
              </w:rPr>
            </w:pP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Обставини, що спричинили внутрішнє переміщення:</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тимчасова окупація Російською Федерацією територій;</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територія ведення активних (можливих) бойових дій;</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житлове приміщення знищене або пошкоджене (до ступеня непридатного до проживання)</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інше _____________</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Прошу надати мені Витяг з Єдиної інформаційної бази даних про внутрішньо переміщених осіб</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 _</w:t>
            </w:r>
            <w:r>
              <w:rPr>
                <w:rFonts w:ascii="Times New Roman" w:eastAsia="Times New Roman" w:hAnsi="Times New Roman" w:cs="Times New Roman"/>
                <w:sz w:val="24"/>
                <w:szCs w:val="24"/>
              </w:rPr>
              <w:t>_____________,</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(прізвище, власне ім’я, по батькові (за наявності))</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засвідчую достовірність, повноту та точність відомостей, що містяться в заяві про взяття на облік.</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Даю згоду/не даю згоду (потрібне підкреслити) на передачу інформації до агенції ООН, Міжна</w:t>
            </w:r>
            <w:r>
              <w:rPr>
                <w:rFonts w:ascii="Times New Roman" w:eastAsia="Times New Roman" w:hAnsi="Times New Roman" w:cs="Times New Roman"/>
                <w:sz w:val="24"/>
                <w:szCs w:val="24"/>
              </w:rPr>
              <w:t>родного Комітету Червоного Хреста та Товариства Червоного Хреста України для надання допомоги та сприяння у пошуку та возз’єднанні членів сімей, які втратили зв’язок внаслідок внутрішнього переміщення.</w:t>
            </w:r>
          </w:p>
          <w:tbl>
            <w:tblPr>
              <w:tblStyle w:val="a9"/>
              <w:tblW w:w="73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95"/>
              <w:gridCol w:w="3405"/>
              <w:gridCol w:w="2505"/>
            </w:tblGrid>
            <w:tr w:rsidR="00ED0365">
              <w:trPr>
                <w:trHeight w:val="2475"/>
              </w:trPr>
              <w:tc>
                <w:tcPr>
                  <w:tcW w:w="1395" w:type="dxa"/>
                </w:tcPr>
                <w:p w:rsidR="00ED0365" w:rsidRDefault="000B15C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w:t>
                  </w:r>
                  <w:r>
                    <w:rPr>
                      <w:rFonts w:ascii="Times New Roman" w:eastAsia="Times New Roman" w:hAnsi="Times New Roman" w:cs="Times New Roman"/>
                      <w:sz w:val="24"/>
                      <w:szCs w:val="24"/>
                    </w:rPr>
                    <w:br/>
                    <w:t xml:space="preserve">  (дата)</w:t>
                  </w:r>
                </w:p>
              </w:tc>
              <w:tc>
                <w:tcPr>
                  <w:tcW w:w="3405" w:type="dxa"/>
                </w:tcPr>
                <w:p w:rsidR="00ED0365" w:rsidRDefault="000B15C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w:t>
                  </w:r>
                  <w:r>
                    <w:rPr>
                      <w:rFonts w:ascii="Times New Roman" w:eastAsia="Times New Roman" w:hAnsi="Times New Roman" w:cs="Times New Roman"/>
                      <w:sz w:val="24"/>
                      <w:szCs w:val="24"/>
                    </w:rPr>
                    <w:br/>
                    <w:t xml:space="preserve">  (підпис</w:t>
                  </w:r>
                  <w:r>
                    <w:rPr>
                      <w:rFonts w:ascii="Times New Roman" w:eastAsia="Times New Roman" w:hAnsi="Times New Roman" w:cs="Times New Roman"/>
                      <w:sz w:val="24"/>
                      <w:szCs w:val="24"/>
                    </w:rPr>
                    <w:t xml:space="preserve"> заявника, законного представника, керівника закладу)</w:t>
                  </w:r>
                </w:p>
              </w:tc>
              <w:tc>
                <w:tcPr>
                  <w:tcW w:w="2505" w:type="dxa"/>
                </w:tcPr>
                <w:p w:rsidR="00ED0365" w:rsidRDefault="000B15C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w:t>
                  </w:r>
                  <w:r>
                    <w:rPr>
                      <w:rFonts w:ascii="Times New Roman" w:eastAsia="Times New Roman" w:hAnsi="Times New Roman" w:cs="Times New Roman"/>
                      <w:sz w:val="24"/>
                      <w:szCs w:val="24"/>
                    </w:rPr>
                    <w:br/>
                    <w:t xml:space="preserve"> (прізвище, власне ім’я, по батькові (за наявності))</w:t>
                  </w:r>
                </w:p>
              </w:tc>
            </w:tr>
          </w:tbl>
          <w:p w:rsidR="00ED0365" w:rsidRDefault="00ED0365">
            <w:pPr>
              <w:spacing w:line="240" w:lineRule="auto"/>
              <w:rPr>
                <w:rFonts w:ascii="Times New Roman" w:eastAsia="Times New Roman" w:hAnsi="Times New Roman" w:cs="Times New Roman"/>
                <w:sz w:val="24"/>
                <w:szCs w:val="24"/>
              </w:rPr>
            </w:pPr>
          </w:p>
        </w:tc>
        <w:tc>
          <w:tcPr>
            <w:tcW w:w="7427" w:type="dxa"/>
          </w:tcPr>
          <w:p w:rsidR="00ED0365" w:rsidRDefault="000B15CE">
            <w:pPr>
              <w:pStyle w:val="1"/>
              <w:widowControl w:val="0"/>
              <w:spacing w:before="0" w:after="0" w:line="240" w:lineRule="auto"/>
              <w:ind w:left="118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1</w:t>
            </w:r>
            <w:r>
              <w:rPr>
                <w:rFonts w:ascii="Times New Roman" w:eastAsia="Times New Roman" w:hAnsi="Times New Roman" w:cs="Times New Roman"/>
                <w:sz w:val="24"/>
                <w:szCs w:val="24"/>
              </w:rPr>
              <w:br/>
              <w:t xml:space="preserve"> до Порядку</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До районних, районних у мм. Києві та Севастополі держадміністрацій, виконавчих органів сільських, селищних, міських, районних у містах (у разі утворення) рад /центру надання адміністративних послуг</w:t>
            </w:r>
            <w:r>
              <w:rPr>
                <w:rFonts w:ascii="Times New Roman" w:eastAsia="Times New Roman" w:hAnsi="Times New Roman" w:cs="Times New Roman"/>
                <w:sz w:val="24"/>
                <w:szCs w:val="24"/>
              </w:rPr>
              <w:br/>
              <w:t xml:space="preserve"> _____________________________________________</w:t>
            </w:r>
          </w:p>
          <w:p w:rsidR="00ED0365" w:rsidRDefault="000B15CE">
            <w:pPr>
              <w:spacing w:line="240" w:lineRule="auto"/>
              <w:ind w:left="1485"/>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(зазначити заявника:</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особисте звернення, □ законний представник,</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родич малолітньої дитини</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вітчим, мачуха, з якими проживає або перебуває дитина</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□представник органу опіки та піклування за місцем фактично</w:t>
            </w:r>
            <w:r>
              <w:rPr>
                <w:rFonts w:ascii="Times New Roman" w:eastAsia="Times New Roman" w:hAnsi="Times New Roman" w:cs="Times New Roman"/>
                <w:sz w:val="24"/>
                <w:szCs w:val="24"/>
              </w:rPr>
              <w:t>го проживання (перебування) особи)</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керівник або уповноважена ним особа закладу для дітей-сиріт та дітей, позбавлених батьківського піклування</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керівник або уповноважена ним особа закладу соціального захисту</w:t>
            </w:r>
          </w:p>
          <w:p w:rsidR="00ED0365" w:rsidRDefault="000B15CE">
            <w:pPr>
              <w:spacing w:line="240" w:lineRule="auto"/>
              <w:ind w:left="1485"/>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(прізвище, власне ім’я, по батькові (за наявності) заявника)</w:t>
            </w:r>
          </w:p>
          <w:p w:rsidR="00ED0365" w:rsidRDefault="000B15CE">
            <w:pPr>
              <w:spacing w:line="240" w:lineRule="auto"/>
              <w:ind w:left="1485"/>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p>
          <w:p w:rsidR="00ED0365" w:rsidRDefault="000B15CE">
            <w:pPr>
              <w:spacing w:line="240" w:lineRule="auto"/>
              <w:ind w:left="14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 що посвідчує особу, яка звертається: вид, серія (за наявності), номер))</w:t>
            </w:r>
          </w:p>
          <w:p w:rsidR="00ED0365" w:rsidRDefault="000B15CE">
            <w:pPr>
              <w:spacing w:line="240" w:lineRule="auto"/>
              <w:ind w:left="1485"/>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w:t>
            </w:r>
          </w:p>
          <w:p w:rsidR="00ED0365" w:rsidRDefault="000B15CE">
            <w:pPr>
              <w:spacing w:line="240" w:lineRule="auto"/>
              <w:ind w:left="14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(контактні дані: </w:t>
            </w:r>
            <w:proofErr w:type="spellStart"/>
            <w:r>
              <w:rPr>
                <w:rFonts w:ascii="Times New Roman" w:eastAsia="Times New Roman" w:hAnsi="Times New Roman" w:cs="Times New Roman"/>
                <w:sz w:val="24"/>
                <w:szCs w:val="24"/>
              </w:rPr>
              <w:t>моб</w:t>
            </w:r>
            <w:proofErr w:type="spellEnd"/>
            <w:r>
              <w:rPr>
                <w:rFonts w:ascii="Times New Roman" w:eastAsia="Times New Roman" w:hAnsi="Times New Roman" w:cs="Times New Roman"/>
                <w:sz w:val="24"/>
                <w:szCs w:val="24"/>
              </w:rPr>
              <w:t>. телефон, електронна пошта)</w:t>
            </w:r>
          </w:p>
          <w:p w:rsidR="00ED0365" w:rsidRDefault="00ED0365">
            <w:pPr>
              <w:widowControl w:val="0"/>
              <w:spacing w:line="240" w:lineRule="auto"/>
              <w:jc w:val="center"/>
              <w:rPr>
                <w:rFonts w:ascii="Times New Roman" w:eastAsia="Times New Roman" w:hAnsi="Times New Roman" w:cs="Times New Roman"/>
                <w:sz w:val="24"/>
                <w:szCs w:val="24"/>
              </w:rPr>
            </w:pPr>
          </w:p>
          <w:p w:rsidR="00ED0365" w:rsidRDefault="00ED0365">
            <w:pPr>
              <w:widowControl w:val="0"/>
              <w:spacing w:line="240" w:lineRule="auto"/>
              <w:jc w:val="center"/>
              <w:rPr>
                <w:rFonts w:ascii="Times New Roman" w:eastAsia="Times New Roman" w:hAnsi="Times New Roman" w:cs="Times New Roman"/>
                <w:sz w:val="24"/>
                <w:szCs w:val="24"/>
              </w:rPr>
            </w:pPr>
          </w:p>
          <w:p w:rsidR="00ED0365" w:rsidRDefault="000B15C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ЗАЯВА</w:t>
            </w:r>
            <w:r>
              <w:rPr>
                <w:rFonts w:ascii="Times New Roman" w:eastAsia="Times New Roman" w:hAnsi="Times New Roman" w:cs="Times New Roman"/>
                <w:sz w:val="24"/>
                <w:szCs w:val="24"/>
              </w:rPr>
              <w:br/>
              <w:t xml:space="preserve"> про взяття на облік внутрішньо переміщеної особи</w:t>
            </w:r>
          </w:p>
          <w:p w:rsidR="00ED0365" w:rsidRDefault="00ED0365">
            <w:pPr>
              <w:widowControl w:val="0"/>
              <w:spacing w:line="240" w:lineRule="auto"/>
              <w:rPr>
                <w:rFonts w:ascii="Times New Roman" w:eastAsia="Times New Roman" w:hAnsi="Times New Roman" w:cs="Times New Roman"/>
                <w:sz w:val="24"/>
                <w:szCs w:val="24"/>
              </w:rPr>
            </w:pPr>
          </w:p>
          <w:p w:rsidR="00ED0365" w:rsidRDefault="000B15C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Відомості про особу, яка береться на облік внутрішньо переміщеної особи:</w:t>
            </w:r>
          </w:p>
          <w:p w:rsidR="00ED0365" w:rsidRDefault="000B15CE">
            <w:pPr>
              <w:widowControl w:val="0"/>
              <w:spacing w:line="240" w:lineRule="auto"/>
              <w:jc w:val="both"/>
            </w:pPr>
            <w:r>
              <w:rPr>
                <w:rFonts w:ascii="Times New Roman" w:eastAsia="Times New Roman" w:hAnsi="Times New Roman" w:cs="Times New Roman"/>
                <w:sz w:val="24"/>
                <w:szCs w:val="24"/>
              </w:rPr>
              <w:t>Прізвище ___________________________</w:t>
            </w:r>
          </w:p>
          <w:p w:rsidR="00ED0365" w:rsidRDefault="000B15CE">
            <w:pPr>
              <w:widowControl w:val="0"/>
              <w:spacing w:line="240" w:lineRule="auto"/>
              <w:jc w:val="both"/>
            </w:pPr>
            <w:r>
              <w:rPr>
                <w:rFonts w:ascii="Times New Roman" w:eastAsia="Times New Roman" w:hAnsi="Times New Roman" w:cs="Times New Roman"/>
                <w:sz w:val="24"/>
                <w:szCs w:val="24"/>
              </w:rPr>
              <w:t>Власне ім’я __________________________</w:t>
            </w:r>
            <w:r>
              <w:rPr>
                <w:rFonts w:ascii="Times New Roman" w:eastAsia="Times New Roman" w:hAnsi="Times New Roman" w:cs="Times New Roman"/>
                <w:sz w:val="24"/>
                <w:szCs w:val="24"/>
              </w:rPr>
              <w:t>__</w:t>
            </w:r>
          </w:p>
          <w:p w:rsidR="00ED0365" w:rsidRDefault="000B15CE">
            <w:pPr>
              <w:widowControl w:val="0"/>
              <w:spacing w:line="240" w:lineRule="auto"/>
              <w:jc w:val="both"/>
            </w:pPr>
            <w:r>
              <w:rPr>
                <w:rFonts w:ascii="Times New Roman" w:eastAsia="Times New Roman" w:hAnsi="Times New Roman" w:cs="Times New Roman"/>
                <w:sz w:val="24"/>
                <w:szCs w:val="24"/>
              </w:rPr>
              <w:t>По батькові (за наявності) _____________________</w:t>
            </w:r>
          </w:p>
          <w:p w:rsidR="00ED0365" w:rsidRDefault="000B15CE">
            <w:pPr>
              <w:widowControl w:val="0"/>
              <w:spacing w:line="240" w:lineRule="auto"/>
              <w:jc w:val="both"/>
            </w:pPr>
            <w:r>
              <w:rPr>
                <w:rFonts w:ascii="Times New Roman" w:eastAsia="Times New Roman" w:hAnsi="Times New Roman" w:cs="Times New Roman"/>
                <w:sz w:val="24"/>
                <w:szCs w:val="24"/>
              </w:rPr>
              <w:t>Дата народження ___ _______ ____ р.</w:t>
            </w:r>
          </w:p>
          <w:p w:rsidR="00ED0365" w:rsidRDefault="000B15CE">
            <w:pPr>
              <w:widowControl w:val="0"/>
              <w:spacing w:line="240" w:lineRule="auto"/>
              <w:jc w:val="both"/>
            </w:pPr>
            <w:r>
              <w:rPr>
                <w:rFonts w:ascii="Times New Roman" w:eastAsia="Times New Roman" w:hAnsi="Times New Roman" w:cs="Times New Roman"/>
                <w:sz w:val="24"/>
                <w:szCs w:val="24"/>
              </w:rPr>
              <w:t>Громадянство ________________________</w:t>
            </w:r>
          </w:p>
          <w:p w:rsidR="00ED0365" w:rsidRDefault="000B15CE">
            <w:pPr>
              <w:widowControl w:val="0"/>
              <w:spacing w:line="240" w:lineRule="auto"/>
              <w:jc w:val="both"/>
            </w:pPr>
            <w:r>
              <w:rPr>
                <w:rFonts w:ascii="Times New Roman" w:eastAsia="Times New Roman" w:hAnsi="Times New Roman" w:cs="Times New Roman"/>
                <w:sz w:val="24"/>
                <w:szCs w:val="24"/>
              </w:rPr>
              <w:t>вид документа ________________ серія (за наявності) _______ номер _______________________________</w:t>
            </w:r>
          </w:p>
          <w:p w:rsidR="00ED0365" w:rsidRDefault="000B15CE">
            <w:pPr>
              <w:widowControl w:val="0"/>
              <w:spacing w:line="240" w:lineRule="auto"/>
              <w:jc w:val="both"/>
            </w:pPr>
            <w:r>
              <w:rPr>
                <w:rFonts w:ascii="Times New Roman" w:eastAsia="Times New Roman" w:hAnsi="Times New Roman" w:cs="Times New Roman"/>
                <w:sz w:val="24"/>
                <w:szCs w:val="24"/>
              </w:rPr>
              <w:t>документу, що посвідчує особу та</w:t>
            </w:r>
            <w:r>
              <w:rPr>
                <w:rFonts w:ascii="Times New Roman" w:eastAsia="Times New Roman" w:hAnsi="Times New Roman" w:cs="Times New Roman"/>
                <w:sz w:val="24"/>
                <w:szCs w:val="24"/>
              </w:rPr>
              <w:t xml:space="preserve"> підтверджує громадянство України / паспортного документа іноземця або документа, що посвідчує особу без громадянства / свідоцтва про народження / іншого документу на підставі якого взято особу на облік (вказати найменування): _____________________________</w:t>
            </w:r>
            <w:r>
              <w:rPr>
                <w:rFonts w:ascii="Times New Roman" w:eastAsia="Times New Roman" w:hAnsi="Times New Roman" w:cs="Times New Roman"/>
                <w:sz w:val="24"/>
                <w:szCs w:val="24"/>
              </w:rPr>
              <w:t>________________)</w:t>
            </w:r>
          </w:p>
          <w:p w:rsidR="00ED0365" w:rsidRDefault="000B15CE">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Відомості про реєстраційний номер облікової картки платника податків </w:t>
            </w:r>
            <w:r>
              <w:rPr>
                <w:rFonts w:ascii="Times New Roman" w:eastAsia="Times New Roman" w:hAnsi="Times New Roman" w:cs="Times New Roman"/>
                <w:i/>
                <w:iCs/>
                <w:sz w:val="24"/>
                <w:szCs w:val="24"/>
              </w:rPr>
              <w:t>(крім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w:t>
            </w:r>
            <w:r>
              <w:rPr>
                <w:rFonts w:ascii="Times New Roman" w:eastAsia="Times New Roman" w:hAnsi="Times New Roman" w:cs="Times New Roman"/>
                <w:i/>
                <w:iCs/>
                <w:sz w:val="24"/>
                <w:szCs w:val="24"/>
              </w:rPr>
              <w:t xml:space="preserve">ому контролюючому органу і мають відмітку в паспорті або які не є громадянами України) </w:t>
            </w:r>
          </w:p>
          <w:p w:rsidR="00ED0365" w:rsidRDefault="000B15CE">
            <w:pPr>
              <w:widowControl w:val="0"/>
              <w:spacing w:line="240" w:lineRule="auto"/>
            </w:pPr>
            <w:r>
              <w:rPr>
                <w:rFonts w:ascii="Times New Roman" w:eastAsia="Times New Roman" w:hAnsi="Times New Roman" w:cs="Times New Roman"/>
                <w:b/>
                <w:bCs/>
                <w:sz w:val="24"/>
                <w:szCs w:val="24"/>
              </w:rPr>
              <w:t xml:space="preserve">Адреса покинутого місця </w:t>
            </w:r>
            <w:r>
              <w:rPr>
                <w:rFonts w:ascii="Times New Roman" w:eastAsia="Times New Roman" w:hAnsi="Times New Roman" w:cs="Times New Roman"/>
                <w:sz w:val="24"/>
                <w:szCs w:val="24"/>
              </w:rPr>
              <w:t>проживання внутрішньо переміщеної особи: _________________________________</w:t>
            </w:r>
          </w:p>
          <w:p w:rsidR="00ED0365" w:rsidRDefault="00ED0365">
            <w:pPr>
              <w:widowControl w:val="0"/>
              <w:spacing w:line="240" w:lineRule="auto"/>
              <w:jc w:val="both"/>
              <w:rPr>
                <w:rFonts w:ascii="Times New Roman" w:eastAsia="Times New Roman" w:hAnsi="Times New Roman" w:cs="Times New Roman"/>
                <w:i/>
                <w:iCs/>
                <w:sz w:val="24"/>
                <w:szCs w:val="24"/>
              </w:rPr>
            </w:pP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(вулиця, номер будинку, номер квартири (у разі наявності), назва населеного пункту, району, області)</w:t>
            </w:r>
          </w:p>
          <w:p w:rsidR="00ED0365" w:rsidRDefault="000B15CE">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Місце проживання внутрішньо переміщеної особи:</w:t>
            </w:r>
          </w:p>
          <w:p w:rsidR="00ED0365" w:rsidRDefault="000B15C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rsidR="00ED0365" w:rsidRDefault="000B15CE">
            <w:pPr>
              <w:widowControl w:val="0"/>
              <w:spacing w:line="240" w:lineRule="auto"/>
              <w:jc w:val="both"/>
            </w:pPr>
            <w:r>
              <w:rPr>
                <w:rFonts w:ascii="Times New Roman" w:eastAsia="Times New Roman" w:hAnsi="Times New Roman" w:cs="Times New Roman"/>
                <w:i/>
                <w:iCs/>
                <w:sz w:val="24"/>
                <w:szCs w:val="24"/>
              </w:rPr>
              <w:t xml:space="preserve">(вулиця, номер будинку, номер квартири, назва населеного пункту, району, області / найменування закладу для дітей-сиріт та дітей, позбавлених батьківського піклування, закладу охорони здоров’я або закладу соціального захисту, </w:t>
            </w:r>
            <w:r>
              <w:rPr>
                <w:rFonts w:ascii="Times New Roman" w:eastAsia="Times New Roman" w:hAnsi="Times New Roman" w:cs="Times New Roman"/>
                <w:b/>
                <w:bCs/>
                <w:i/>
                <w:iCs/>
                <w:sz w:val="24"/>
                <w:szCs w:val="24"/>
              </w:rPr>
              <w:t>до якого влаштовано недієздатн</w:t>
            </w:r>
            <w:r>
              <w:rPr>
                <w:rFonts w:ascii="Times New Roman" w:eastAsia="Times New Roman" w:hAnsi="Times New Roman" w:cs="Times New Roman"/>
                <w:b/>
                <w:bCs/>
                <w:i/>
                <w:iCs/>
                <w:sz w:val="24"/>
                <w:szCs w:val="24"/>
              </w:rPr>
              <w:t>у особу або особу, цивільна дієздатність якої обмежена</w:t>
            </w:r>
            <w:r>
              <w:rPr>
                <w:rFonts w:ascii="Times New Roman" w:eastAsia="Times New Roman" w:hAnsi="Times New Roman" w:cs="Times New Roman"/>
                <w:i/>
                <w:iCs/>
                <w:sz w:val="24"/>
                <w:szCs w:val="24"/>
              </w:rPr>
              <w:t>)</w:t>
            </w:r>
          </w:p>
          <w:p w:rsidR="00ED0365" w:rsidRDefault="000B15CE">
            <w:pPr>
              <w:widowControl w:val="0"/>
              <w:spacing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sz w:val="24"/>
                <w:szCs w:val="24"/>
              </w:rPr>
              <w:lastRenderedPageBreak/>
              <w:t xml:space="preserve">Адреса, за якою з особою </w:t>
            </w:r>
            <w:r>
              <w:rPr>
                <w:rFonts w:ascii="Times New Roman" w:eastAsia="Times New Roman" w:hAnsi="Times New Roman" w:cs="Times New Roman"/>
                <w:color w:val="333333"/>
                <w:sz w:val="24"/>
                <w:szCs w:val="24"/>
              </w:rPr>
              <w:t>може здійснюватися офіційне листування або вручення офіційної кореспонденції:</w:t>
            </w:r>
          </w:p>
          <w:p w:rsidR="00ED0365" w:rsidRDefault="000B15C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w:t>
            </w:r>
          </w:p>
          <w:p w:rsidR="00ED0365" w:rsidRDefault="000B15CE">
            <w:pPr>
              <w:widowControl w:val="0"/>
              <w:spacing w:line="240" w:lineRule="auto"/>
            </w:pPr>
            <w:r>
              <w:rPr>
                <w:rFonts w:ascii="Times New Roman" w:eastAsia="Times New Roman" w:hAnsi="Times New Roman" w:cs="Times New Roman"/>
                <w:sz w:val="24"/>
                <w:szCs w:val="24"/>
              </w:rPr>
              <w:t>Контактний номер телефону ___________</w:t>
            </w:r>
            <w:r>
              <w:rPr>
                <w:rFonts w:ascii="Times New Roman" w:eastAsia="Times New Roman" w:hAnsi="Times New Roman" w:cs="Times New Roman"/>
                <w:sz w:val="24"/>
                <w:szCs w:val="24"/>
              </w:rPr>
              <w:t>____________</w:t>
            </w:r>
          </w:p>
          <w:p w:rsidR="00ED0365" w:rsidRDefault="000B15C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Електронна пошта (за наявності)___________________</w:t>
            </w:r>
          </w:p>
          <w:p w:rsidR="00ED0365" w:rsidRDefault="00ED0365">
            <w:pPr>
              <w:widowControl w:val="0"/>
              <w:spacing w:line="240" w:lineRule="auto"/>
              <w:rPr>
                <w:rFonts w:ascii="Times New Roman" w:eastAsia="Times New Roman" w:hAnsi="Times New Roman" w:cs="Times New Roman"/>
                <w:sz w:val="24"/>
                <w:szCs w:val="24"/>
              </w:rPr>
            </w:pPr>
          </w:p>
          <w:p w:rsidR="00ED0365" w:rsidRDefault="000B15C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Пріоритетний канал зв'язку: </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офіційне листування □контактний номер телефону □ електронна пошта □портал “Дія” (у разі технічної можливості)</w:t>
            </w:r>
          </w:p>
          <w:p w:rsidR="00ED0365" w:rsidRDefault="00ED0365">
            <w:pPr>
              <w:widowControl w:val="0"/>
              <w:spacing w:line="240" w:lineRule="auto"/>
              <w:jc w:val="both"/>
              <w:rPr>
                <w:rFonts w:ascii="Times New Roman" w:eastAsia="Times New Roman" w:hAnsi="Times New Roman" w:cs="Times New Roman"/>
                <w:sz w:val="24"/>
                <w:szCs w:val="24"/>
              </w:rPr>
            </w:pP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Відомості про членів сім’ї, які переміщуються раз</w:t>
            </w:r>
            <w:r>
              <w:rPr>
                <w:rFonts w:ascii="Times New Roman" w:eastAsia="Times New Roman" w:hAnsi="Times New Roman" w:cs="Times New Roman"/>
                <w:sz w:val="24"/>
                <w:szCs w:val="24"/>
              </w:rPr>
              <w:t xml:space="preserve">ом із внутрішньо переміщеною особою </w:t>
            </w:r>
            <w:r>
              <w:rPr>
                <w:rFonts w:ascii="Times New Roman" w:eastAsia="Times New Roman" w:hAnsi="Times New Roman" w:cs="Times New Roman"/>
                <w:i/>
                <w:iCs/>
                <w:sz w:val="24"/>
                <w:szCs w:val="24"/>
              </w:rPr>
              <w:t>(у разі наявності; заповнюється одним із членів сім’ї)</w:t>
            </w:r>
            <w:r>
              <w:rPr>
                <w:rFonts w:ascii="Times New Roman" w:eastAsia="Times New Roman" w:hAnsi="Times New Roman" w:cs="Times New Roman"/>
                <w:sz w:val="24"/>
                <w:szCs w:val="24"/>
              </w:rPr>
              <w:t>:</w:t>
            </w:r>
          </w:p>
          <w:p w:rsidR="00ED0365" w:rsidRDefault="00ED0365">
            <w:pPr>
              <w:widowControl w:val="0"/>
              <w:spacing w:line="240" w:lineRule="auto"/>
              <w:rPr>
                <w:rFonts w:ascii="Times New Roman" w:eastAsia="Times New Roman" w:hAnsi="Times New Roman" w:cs="Times New Roman"/>
                <w:sz w:val="24"/>
                <w:szCs w:val="24"/>
              </w:rPr>
            </w:pPr>
          </w:p>
          <w:tbl>
            <w:tblPr>
              <w:tblStyle w:val="aa"/>
              <w:tblW w:w="72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64"/>
              <w:gridCol w:w="1365"/>
              <w:gridCol w:w="1365"/>
              <w:gridCol w:w="1365"/>
              <w:gridCol w:w="1751"/>
            </w:tblGrid>
            <w:tr w:rsidR="00ED0365">
              <w:trPr>
                <w:trHeight w:val="1805"/>
              </w:trPr>
              <w:tc>
                <w:tcPr>
                  <w:tcW w:w="1364"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Прізвище, власне ім’я, по батькові (за наявності)</w:t>
                  </w:r>
                </w:p>
              </w:tc>
              <w:tc>
                <w:tcPr>
                  <w:tcW w:w="136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Родинні стосунки</w:t>
                  </w:r>
                </w:p>
              </w:tc>
              <w:tc>
                <w:tcPr>
                  <w:tcW w:w="136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Дата народження</w:t>
                  </w:r>
                </w:p>
              </w:tc>
              <w:tc>
                <w:tcPr>
                  <w:tcW w:w="136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ind w:right="91"/>
                    <w:jc w:val="center"/>
                    <w:rPr>
                      <w:rFonts w:ascii="Times New Roman" w:eastAsia="Times New Roman" w:hAnsi="Times New Roman" w:cs="Times New Roman"/>
                    </w:rPr>
                  </w:pPr>
                  <w:r>
                    <w:rPr>
                      <w:rFonts w:ascii="Times New Roman" w:eastAsia="Times New Roman" w:hAnsi="Times New Roman" w:cs="Times New Roman"/>
                    </w:rPr>
                    <w:t>Серія, номер документа, що посвідчує особу, або свідоцтва про народження, дані п</w:t>
                  </w:r>
                  <w:r>
                    <w:rPr>
                      <w:rFonts w:ascii="Times New Roman" w:eastAsia="Times New Roman" w:hAnsi="Times New Roman" w:cs="Times New Roman"/>
                    </w:rPr>
                    <w:t>ро документ, що підтверджує спеціальний статус особи тощо</w:t>
                  </w:r>
                </w:p>
              </w:tc>
              <w:tc>
                <w:tcPr>
                  <w:tcW w:w="1751"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ind w:right="49"/>
                    <w:jc w:val="center"/>
                    <w:rPr>
                      <w:rFonts w:ascii="Times New Roman" w:eastAsia="Times New Roman" w:hAnsi="Times New Roman" w:cs="Times New Roman"/>
                    </w:rPr>
                  </w:pPr>
                  <w:r>
                    <w:rPr>
                      <w:rFonts w:ascii="Times New Roman" w:eastAsia="Times New Roman" w:hAnsi="Times New Roman" w:cs="Times New Roman"/>
                    </w:rPr>
                    <w:t>Категорія (пенсіонер, одержувач соціальної допомоги, працездатна особа тощо)</w:t>
                  </w:r>
                </w:p>
              </w:tc>
            </w:tr>
            <w:tr w:rsidR="00ED0365">
              <w:trPr>
                <w:trHeight w:val="720"/>
              </w:trPr>
              <w:tc>
                <w:tcPr>
                  <w:tcW w:w="1364" w:type="dxa"/>
                  <w:tcBorders>
                    <w:top w:val="single" w:sz="4" w:space="0" w:color="000000"/>
                    <w:left w:val="single" w:sz="4" w:space="0" w:color="000000"/>
                    <w:bottom w:val="single" w:sz="4" w:space="0" w:color="000000"/>
                    <w:right w:val="single" w:sz="4" w:space="0" w:color="000000"/>
                  </w:tcBorders>
                  <w:vAlign w:val="center"/>
                </w:tcPr>
                <w:p w:rsidR="00ED0365" w:rsidRDefault="00ED0365">
                  <w:pPr>
                    <w:widowControl w:val="0"/>
                    <w:spacing w:line="240" w:lineRule="auto"/>
                    <w:jc w:val="both"/>
                    <w:rPr>
                      <w:rFonts w:ascii="Times New Roman" w:eastAsia="Times New Roman" w:hAnsi="Times New Roman" w:cs="Times New Roman"/>
                    </w:rPr>
                  </w:pPr>
                </w:p>
              </w:tc>
              <w:tc>
                <w:tcPr>
                  <w:tcW w:w="1365" w:type="dxa"/>
                  <w:tcBorders>
                    <w:top w:val="single" w:sz="4" w:space="0" w:color="000000"/>
                    <w:left w:val="single" w:sz="4" w:space="0" w:color="000000"/>
                    <w:bottom w:val="single" w:sz="4" w:space="0" w:color="000000"/>
                    <w:right w:val="single" w:sz="4" w:space="0" w:color="000000"/>
                  </w:tcBorders>
                  <w:vAlign w:val="center"/>
                </w:tcPr>
                <w:p w:rsidR="00ED0365" w:rsidRDefault="00ED0365">
                  <w:pPr>
                    <w:widowControl w:val="0"/>
                    <w:spacing w:line="240" w:lineRule="auto"/>
                    <w:jc w:val="both"/>
                    <w:rPr>
                      <w:rFonts w:ascii="Times New Roman" w:eastAsia="Times New Roman" w:hAnsi="Times New Roman" w:cs="Times New Roman"/>
                    </w:rPr>
                  </w:pPr>
                </w:p>
              </w:tc>
              <w:tc>
                <w:tcPr>
                  <w:tcW w:w="1365" w:type="dxa"/>
                  <w:tcBorders>
                    <w:top w:val="single" w:sz="4" w:space="0" w:color="000000"/>
                    <w:left w:val="single" w:sz="4" w:space="0" w:color="000000"/>
                    <w:bottom w:val="single" w:sz="4" w:space="0" w:color="000000"/>
                    <w:right w:val="single" w:sz="4" w:space="0" w:color="000000"/>
                  </w:tcBorders>
                  <w:vAlign w:val="center"/>
                </w:tcPr>
                <w:p w:rsidR="00ED0365" w:rsidRDefault="00ED0365">
                  <w:pPr>
                    <w:widowControl w:val="0"/>
                    <w:spacing w:line="240" w:lineRule="auto"/>
                    <w:jc w:val="both"/>
                    <w:rPr>
                      <w:rFonts w:ascii="Times New Roman" w:eastAsia="Times New Roman" w:hAnsi="Times New Roman" w:cs="Times New Roman"/>
                    </w:rPr>
                  </w:pPr>
                </w:p>
              </w:tc>
              <w:tc>
                <w:tcPr>
                  <w:tcW w:w="1365" w:type="dxa"/>
                  <w:tcBorders>
                    <w:top w:val="single" w:sz="4" w:space="0" w:color="000000"/>
                    <w:left w:val="single" w:sz="4" w:space="0" w:color="000000"/>
                    <w:bottom w:val="single" w:sz="4" w:space="0" w:color="000000"/>
                    <w:right w:val="single" w:sz="4" w:space="0" w:color="000000"/>
                  </w:tcBorders>
                  <w:vAlign w:val="center"/>
                </w:tcPr>
                <w:p w:rsidR="00ED0365" w:rsidRDefault="00ED0365">
                  <w:pPr>
                    <w:widowControl w:val="0"/>
                    <w:spacing w:line="240" w:lineRule="auto"/>
                    <w:ind w:right="91"/>
                    <w:jc w:val="both"/>
                    <w:rPr>
                      <w:rFonts w:ascii="Times New Roman" w:eastAsia="Times New Roman" w:hAnsi="Times New Roman" w:cs="Times New Roman"/>
                    </w:rPr>
                  </w:pPr>
                </w:p>
              </w:tc>
              <w:tc>
                <w:tcPr>
                  <w:tcW w:w="1751" w:type="dxa"/>
                  <w:tcBorders>
                    <w:top w:val="single" w:sz="4" w:space="0" w:color="000000"/>
                    <w:left w:val="single" w:sz="4" w:space="0" w:color="000000"/>
                    <w:bottom w:val="single" w:sz="4" w:space="0" w:color="000000"/>
                    <w:right w:val="single" w:sz="4" w:space="0" w:color="000000"/>
                  </w:tcBorders>
                  <w:vAlign w:val="center"/>
                </w:tcPr>
                <w:p w:rsidR="00ED0365" w:rsidRDefault="00ED0365">
                  <w:pPr>
                    <w:widowControl w:val="0"/>
                    <w:spacing w:line="240" w:lineRule="auto"/>
                    <w:ind w:right="49"/>
                    <w:jc w:val="both"/>
                    <w:rPr>
                      <w:rFonts w:ascii="Times New Roman" w:eastAsia="Times New Roman" w:hAnsi="Times New Roman" w:cs="Times New Roman"/>
                    </w:rPr>
                  </w:pPr>
                </w:p>
              </w:tc>
            </w:tr>
          </w:tbl>
          <w:p w:rsidR="00ED0365" w:rsidRDefault="00ED0365">
            <w:pPr>
              <w:spacing w:line="240" w:lineRule="auto"/>
              <w:jc w:val="center"/>
              <w:rPr>
                <w:rFonts w:ascii="Times New Roman" w:eastAsia="Times New Roman" w:hAnsi="Times New Roman" w:cs="Times New Roman"/>
                <w:sz w:val="24"/>
                <w:szCs w:val="24"/>
              </w:rPr>
            </w:pPr>
          </w:p>
          <w:p w:rsidR="00ED0365" w:rsidRDefault="000B15CE">
            <w:pPr>
              <w:widowControl w:val="0"/>
              <w:spacing w:line="240" w:lineRule="auto"/>
              <w:jc w:val="both"/>
            </w:pPr>
            <w:r>
              <w:rPr>
                <w:rFonts w:ascii="Times New Roman" w:eastAsia="Times New Roman" w:hAnsi="Times New Roman" w:cs="Times New Roman"/>
                <w:sz w:val="24"/>
                <w:szCs w:val="24"/>
              </w:rPr>
              <w:t>Відомості про законних представників, які супроводжують малолітню дитину, недієздатних осіб або осіб, цивільна дієздатність яких обмежена, родичів (бабу, діда, прабабу, прадіда, тітку, дядька, повнолітніх брата або сестру) або вітчима, мачуху, з якими прож</w:t>
            </w:r>
            <w:r>
              <w:rPr>
                <w:rFonts w:ascii="Times New Roman" w:eastAsia="Times New Roman" w:hAnsi="Times New Roman" w:cs="Times New Roman"/>
                <w:sz w:val="24"/>
                <w:szCs w:val="24"/>
              </w:rPr>
              <w:t>иває (перебуває) дитина (у разі наявності):</w:t>
            </w:r>
          </w:p>
          <w:p w:rsidR="00ED0365" w:rsidRDefault="00ED0365">
            <w:pPr>
              <w:widowControl w:val="0"/>
              <w:spacing w:line="240" w:lineRule="auto"/>
              <w:rPr>
                <w:rFonts w:ascii="Times New Roman" w:eastAsia="Times New Roman" w:hAnsi="Times New Roman" w:cs="Times New Roman"/>
                <w:sz w:val="24"/>
                <w:szCs w:val="24"/>
              </w:rPr>
            </w:pPr>
          </w:p>
          <w:p w:rsidR="00ED0365" w:rsidRDefault="00ED0365">
            <w:pPr>
              <w:spacing w:line="240" w:lineRule="auto"/>
              <w:jc w:val="center"/>
              <w:rPr>
                <w:rFonts w:ascii="Times New Roman" w:eastAsia="Times New Roman" w:hAnsi="Times New Roman" w:cs="Times New Roman"/>
                <w:sz w:val="24"/>
                <w:szCs w:val="24"/>
              </w:rPr>
            </w:pPr>
          </w:p>
          <w:tbl>
            <w:tblPr>
              <w:tblStyle w:val="ab"/>
              <w:tblW w:w="722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6"/>
              <w:gridCol w:w="1446"/>
              <w:gridCol w:w="1445"/>
              <w:gridCol w:w="1445"/>
              <w:gridCol w:w="1445"/>
            </w:tblGrid>
            <w:tr w:rsidR="00ED0365">
              <w:trPr>
                <w:jc w:val="center"/>
              </w:trPr>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Прізвище, власне ім’я, по батькові (за наявності)</w:t>
                  </w: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Родинні стосунки</w:t>
                  </w: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Дата народження</w:t>
                  </w: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ind w:right="91"/>
                    <w:jc w:val="center"/>
                    <w:rPr>
                      <w:rFonts w:ascii="Times New Roman" w:eastAsia="Times New Roman" w:hAnsi="Times New Roman" w:cs="Times New Roman"/>
                    </w:rPr>
                  </w:pPr>
                  <w:r>
                    <w:rPr>
                      <w:rFonts w:ascii="Times New Roman" w:eastAsia="Times New Roman" w:hAnsi="Times New Roman" w:cs="Times New Roman"/>
                    </w:rPr>
                    <w:t xml:space="preserve">Серія, номер документа, що посвідчує особу, або свідоцтва про народження, дані про документ, що підтверджує спеціальний статус </w:t>
                  </w:r>
                  <w:r>
                    <w:rPr>
                      <w:rFonts w:ascii="Times New Roman" w:eastAsia="Times New Roman" w:hAnsi="Times New Roman" w:cs="Times New Roman"/>
                    </w:rPr>
                    <w:t>особи тощо</w:t>
                  </w:r>
                </w:p>
              </w:tc>
              <w:tc>
                <w:tcPr>
                  <w:tcW w:w="1445" w:type="dxa"/>
                  <w:tcBorders>
                    <w:top w:val="single" w:sz="4" w:space="0" w:color="000000"/>
                    <w:left w:val="single" w:sz="4" w:space="0" w:color="000000"/>
                    <w:bottom w:val="single" w:sz="4" w:space="0" w:color="000000"/>
                    <w:right w:val="single" w:sz="4" w:space="0" w:color="000000"/>
                  </w:tcBorders>
                  <w:vAlign w:val="center"/>
                </w:tcPr>
                <w:p w:rsidR="00ED0365" w:rsidRDefault="000B15CE">
                  <w:pPr>
                    <w:widowControl w:val="0"/>
                    <w:spacing w:line="240" w:lineRule="auto"/>
                    <w:ind w:right="49"/>
                    <w:jc w:val="center"/>
                    <w:rPr>
                      <w:rFonts w:ascii="Times New Roman" w:eastAsia="Times New Roman" w:hAnsi="Times New Roman" w:cs="Times New Roman"/>
                    </w:rPr>
                  </w:pPr>
                  <w:r>
                    <w:rPr>
                      <w:rFonts w:ascii="Times New Roman" w:eastAsia="Times New Roman" w:hAnsi="Times New Roman" w:cs="Times New Roman"/>
                    </w:rPr>
                    <w:t>Категорія (пенсіонер, одержувач соціальної допомоги, працездатна особа тощо)</w:t>
                  </w:r>
                </w:p>
              </w:tc>
            </w:tr>
            <w:tr w:rsidR="00ED0365">
              <w:trPr>
                <w:jc w:val="center"/>
              </w:trPr>
              <w:tc>
                <w:tcPr>
                  <w:tcW w:w="1445" w:type="dxa"/>
                  <w:tcBorders>
                    <w:top w:val="single" w:sz="4" w:space="0" w:color="000000"/>
                  </w:tcBorders>
                </w:tcPr>
                <w:p w:rsidR="00ED0365" w:rsidRDefault="00ED0365">
                  <w:pPr>
                    <w:widowControl w:val="0"/>
                    <w:spacing w:line="240" w:lineRule="auto"/>
                    <w:rPr>
                      <w:rFonts w:ascii="Times New Roman" w:eastAsia="Times New Roman" w:hAnsi="Times New Roman" w:cs="Times New Roman"/>
                      <w:sz w:val="24"/>
                      <w:szCs w:val="24"/>
                    </w:rPr>
                  </w:pPr>
                </w:p>
              </w:tc>
              <w:tc>
                <w:tcPr>
                  <w:tcW w:w="1445" w:type="dxa"/>
                  <w:tcBorders>
                    <w:top w:val="single" w:sz="4" w:space="0" w:color="000000"/>
                  </w:tcBorders>
                </w:tcPr>
                <w:p w:rsidR="00ED0365" w:rsidRDefault="00ED0365">
                  <w:pPr>
                    <w:widowControl w:val="0"/>
                    <w:spacing w:line="240" w:lineRule="auto"/>
                    <w:rPr>
                      <w:rFonts w:ascii="Times New Roman" w:eastAsia="Times New Roman" w:hAnsi="Times New Roman" w:cs="Times New Roman"/>
                      <w:sz w:val="24"/>
                      <w:szCs w:val="24"/>
                    </w:rPr>
                  </w:pPr>
                </w:p>
              </w:tc>
              <w:tc>
                <w:tcPr>
                  <w:tcW w:w="1445" w:type="dxa"/>
                  <w:tcBorders>
                    <w:top w:val="single" w:sz="4" w:space="0" w:color="000000"/>
                  </w:tcBorders>
                </w:tcPr>
                <w:p w:rsidR="00ED0365" w:rsidRDefault="00ED0365">
                  <w:pPr>
                    <w:widowControl w:val="0"/>
                    <w:spacing w:line="240" w:lineRule="auto"/>
                    <w:rPr>
                      <w:rFonts w:ascii="Times New Roman" w:eastAsia="Times New Roman" w:hAnsi="Times New Roman" w:cs="Times New Roman"/>
                      <w:sz w:val="24"/>
                      <w:szCs w:val="24"/>
                    </w:rPr>
                  </w:pPr>
                </w:p>
              </w:tc>
              <w:tc>
                <w:tcPr>
                  <w:tcW w:w="1445" w:type="dxa"/>
                  <w:tcBorders>
                    <w:top w:val="single" w:sz="4" w:space="0" w:color="000000"/>
                  </w:tcBorders>
                </w:tcPr>
                <w:p w:rsidR="00ED0365" w:rsidRDefault="00ED0365">
                  <w:pPr>
                    <w:widowControl w:val="0"/>
                    <w:spacing w:line="240" w:lineRule="auto"/>
                    <w:rPr>
                      <w:rFonts w:ascii="Times New Roman" w:eastAsia="Times New Roman" w:hAnsi="Times New Roman" w:cs="Times New Roman"/>
                      <w:sz w:val="24"/>
                      <w:szCs w:val="24"/>
                    </w:rPr>
                  </w:pPr>
                </w:p>
              </w:tc>
              <w:tc>
                <w:tcPr>
                  <w:tcW w:w="1445" w:type="dxa"/>
                  <w:tcBorders>
                    <w:top w:val="single" w:sz="4" w:space="0" w:color="000000"/>
                  </w:tcBorders>
                </w:tcPr>
                <w:p w:rsidR="00ED0365" w:rsidRDefault="00ED0365">
                  <w:pPr>
                    <w:widowControl w:val="0"/>
                    <w:spacing w:line="240" w:lineRule="auto"/>
                    <w:rPr>
                      <w:rFonts w:ascii="Times New Roman" w:eastAsia="Times New Roman" w:hAnsi="Times New Roman" w:cs="Times New Roman"/>
                      <w:sz w:val="24"/>
                      <w:szCs w:val="24"/>
                    </w:rPr>
                  </w:pPr>
                </w:p>
              </w:tc>
            </w:tr>
          </w:tbl>
          <w:p w:rsidR="00ED0365" w:rsidRDefault="00ED0365">
            <w:pPr>
              <w:spacing w:line="240" w:lineRule="auto"/>
              <w:jc w:val="center"/>
              <w:rPr>
                <w:rFonts w:ascii="Times New Roman" w:eastAsia="Times New Roman" w:hAnsi="Times New Roman" w:cs="Times New Roman"/>
                <w:sz w:val="24"/>
                <w:szCs w:val="24"/>
              </w:rPr>
            </w:pP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Обставини, що спричинили внутрішнє переміщення:</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тимчасова окупація Російською Федерацією територій;</w:t>
            </w:r>
          </w:p>
          <w:p w:rsidR="00ED0365" w:rsidRDefault="000B15CE">
            <w:pPr>
              <w:widowControl w:val="0"/>
              <w:spacing w:line="240" w:lineRule="auto"/>
              <w:jc w:val="both"/>
              <w:rPr>
                <w:b/>
                <w:bCs/>
              </w:rPr>
            </w:pPr>
            <w:r>
              <w:rPr>
                <w:rFonts w:ascii="Times New Roman" w:eastAsia="Times New Roman" w:hAnsi="Times New Roman" w:cs="Times New Roman"/>
                <w:b/>
                <w:bCs/>
                <w:sz w:val="24"/>
                <w:szCs w:val="24"/>
              </w:rPr>
              <w:t>□ прийнято рішення про евакуацію покинутого населеного пункту;</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територія ведення активних (можливих) бойових дій;</w:t>
            </w:r>
          </w:p>
          <w:p w:rsidR="00ED0365" w:rsidRDefault="000B15CE">
            <w:pPr>
              <w:widowControl w:val="0"/>
              <w:spacing w:line="240" w:lineRule="auto"/>
              <w:jc w:val="both"/>
              <w:rPr>
                <w:b/>
                <w:bCs/>
              </w:rPr>
            </w:pPr>
            <w:r>
              <w:rPr>
                <w:rFonts w:ascii="Times New Roman" w:eastAsia="Times New Roman" w:hAnsi="Times New Roman" w:cs="Times New Roman"/>
                <w:b/>
                <w:bCs/>
                <w:sz w:val="24"/>
                <w:szCs w:val="24"/>
              </w:rPr>
              <w:t xml:space="preserve">□ надзвичайна ситуація; </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житлове приміщення знищене або пошкоджене (до ступеня непридатного до проживання)</w:t>
            </w:r>
          </w:p>
          <w:p w:rsidR="00ED0365" w:rsidRDefault="000B15CE">
            <w:pPr>
              <w:widowControl w:val="0"/>
              <w:spacing w:line="240" w:lineRule="auto"/>
              <w:jc w:val="both"/>
            </w:pPr>
            <w:r>
              <w:rPr>
                <w:rFonts w:ascii="Times New Roman" w:eastAsia="Times New Roman" w:hAnsi="Times New Roman" w:cs="Times New Roman"/>
                <w:sz w:val="24"/>
                <w:szCs w:val="24"/>
              </w:rPr>
              <w:t>□ інше ________________________</w:t>
            </w:r>
            <w:r>
              <w:rPr>
                <w:rFonts w:ascii="Times New Roman" w:eastAsia="Times New Roman" w:hAnsi="Times New Roman" w:cs="Times New Roman"/>
                <w:sz w:val="24"/>
                <w:szCs w:val="24"/>
              </w:rPr>
              <w:t>____</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Прошу надати мені Витяг з Єдиної інформаційної бази даних про внутрішньо переміщених осіб</w:t>
            </w:r>
          </w:p>
          <w:p w:rsidR="00ED0365" w:rsidRDefault="000B15CE">
            <w:pPr>
              <w:widowControl w:val="0"/>
              <w:spacing w:line="240" w:lineRule="auto"/>
              <w:jc w:val="both"/>
            </w:pPr>
            <w:r>
              <w:rPr>
                <w:rFonts w:ascii="Times New Roman" w:eastAsia="Times New Roman" w:hAnsi="Times New Roman" w:cs="Times New Roman"/>
                <w:sz w:val="24"/>
                <w:szCs w:val="24"/>
              </w:rPr>
              <w:t>Я, ____________________,</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(прізвище, власне ім’я, по батькові (за наявності))</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засвідчую достовірність, повноту та точність відомостей, що містяться в заяві про </w:t>
            </w:r>
            <w:r>
              <w:rPr>
                <w:rFonts w:ascii="Times New Roman" w:eastAsia="Times New Roman" w:hAnsi="Times New Roman" w:cs="Times New Roman"/>
                <w:sz w:val="24"/>
                <w:szCs w:val="24"/>
              </w:rPr>
              <w:t>взяття на облік.</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Даю згоду/не даю згоду (потрібне підкреслити) на передачу інформації до агенції ООН, Міжнародного Комітету Червоного Хреста та Товариства Червоного Хреста України для надання допомоги та сприяння у пошуку та возз’єднанні членів сімей, які </w:t>
            </w:r>
            <w:r>
              <w:rPr>
                <w:rFonts w:ascii="Times New Roman" w:eastAsia="Times New Roman" w:hAnsi="Times New Roman" w:cs="Times New Roman"/>
                <w:sz w:val="24"/>
                <w:szCs w:val="24"/>
              </w:rPr>
              <w:t>втратили зв’язок внаслідок внутрішнього переміщення.</w:t>
            </w:r>
          </w:p>
          <w:p w:rsidR="00ED0365" w:rsidRDefault="000B15CE">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Зобов'язуюсь  повідомити уповноважений орган про зміну місця проживання або повернення до покинутого місця проживання протягом 30 календарних днів з дня прибуття до нового місця проживання або повернення</w:t>
            </w:r>
            <w:r>
              <w:rPr>
                <w:rFonts w:ascii="Times New Roman" w:eastAsia="Times New Roman" w:hAnsi="Times New Roman" w:cs="Times New Roman"/>
                <w:b/>
                <w:bCs/>
                <w:sz w:val="24"/>
                <w:szCs w:val="24"/>
              </w:rPr>
              <w:t xml:space="preserve"> до покинутого місця проживання.</w:t>
            </w:r>
          </w:p>
          <w:tbl>
            <w:tblPr>
              <w:tblStyle w:val="ac"/>
              <w:tblW w:w="72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11"/>
              <w:gridCol w:w="3428"/>
              <w:gridCol w:w="2471"/>
            </w:tblGrid>
            <w:tr w:rsidR="00ED0365">
              <w:trPr>
                <w:trHeight w:val="875"/>
              </w:trPr>
              <w:tc>
                <w:tcPr>
                  <w:tcW w:w="1311" w:type="dxa"/>
                </w:tcPr>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w:t>
                  </w:r>
                  <w:r>
                    <w:rPr>
                      <w:rFonts w:ascii="Times New Roman" w:eastAsia="Times New Roman" w:hAnsi="Times New Roman" w:cs="Times New Roman"/>
                      <w:sz w:val="24"/>
                      <w:szCs w:val="24"/>
                    </w:rPr>
                    <w:br/>
                    <w:t xml:space="preserve"> (дата)</w:t>
                  </w:r>
                </w:p>
              </w:tc>
              <w:tc>
                <w:tcPr>
                  <w:tcW w:w="3428" w:type="dxa"/>
                </w:tcPr>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w:t>
                  </w:r>
                  <w:r>
                    <w:rPr>
                      <w:rFonts w:ascii="Times New Roman" w:eastAsia="Times New Roman" w:hAnsi="Times New Roman" w:cs="Times New Roman"/>
                      <w:sz w:val="24"/>
                      <w:szCs w:val="24"/>
                    </w:rPr>
                    <w:br/>
                    <w:t xml:space="preserve"> (підпис заявника, законного представника,</w:t>
                  </w:r>
                  <w:r>
                    <w:rPr>
                      <w:rFonts w:ascii="Times New Roman" w:eastAsia="Times New Roman" w:hAnsi="Times New Roman" w:cs="Times New Roman"/>
                      <w:sz w:val="24"/>
                      <w:szCs w:val="24"/>
                    </w:rPr>
                    <w:br/>
                    <w:t xml:space="preserve"> керівника закладу)</w:t>
                  </w:r>
                </w:p>
              </w:tc>
              <w:tc>
                <w:tcPr>
                  <w:tcW w:w="2471" w:type="dxa"/>
                </w:tcPr>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w:t>
                  </w:r>
                  <w:r>
                    <w:rPr>
                      <w:rFonts w:ascii="Times New Roman" w:eastAsia="Times New Roman" w:hAnsi="Times New Roman" w:cs="Times New Roman"/>
                      <w:sz w:val="24"/>
                      <w:szCs w:val="24"/>
                    </w:rPr>
                    <w:br/>
                    <w:t xml:space="preserve"> (прізвище, ім’я, по батькові (за наявності))</w:t>
                  </w:r>
                </w:p>
              </w:tc>
            </w:tr>
          </w:tbl>
          <w:p w:rsidR="00ED0365" w:rsidRDefault="00ED0365">
            <w:pPr>
              <w:widowControl w:val="0"/>
              <w:spacing w:line="240" w:lineRule="auto"/>
              <w:jc w:val="both"/>
              <w:rPr>
                <w:rFonts w:ascii="Times New Roman" w:eastAsia="Times New Roman" w:hAnsi="Times New Roman" w:cs="Times New Roman"/>
                <w:sz w:val="24"/>
                <w:szCs w:val="24"/>
              </w:rPr>
            </w:pPr>
          </w:p>
        </w:tc>
      </w:tr>
      <w:tr w:rsidR="00ED0365">
        <w:tc>
          <w:tcPr>
            <w:tcW w:w="7426" w:type="dxa"/>
          </w:tcPr>
          <w:p w:rsidR="00ED0365" w:rsidRDefault="000B15CE">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2</w:t>
            </w:r>
            <w:r>
              <w:rPr>
                <w:rFonts w:ascii="Times New Roman" w:eastAsia="Times New Roman" w:hAnsi="Times New Roman" w:cs="Times New Roman"/>
                <w:sz w:val="24"/>
                <w:szCs w:val="24"/>
              </w:rPr>
              <w:br/>
              <w:t xml:space="preserve">  до Порядку</w:t>
            </w:r>
            <w:r>
              <w:rPr>
                <w:rFonts w:ascii="Times New Roman" w:eastAsia="Times New Roman" w:hAnsi="Times New Roman" w:cs="Times New Roman"/>
                <w:sz w:val="24"/>
                <w:szCs w:val="24"/>
              </w:rPr>
              <w:br/>
              <w:t xml:space="preserve">  </w:t>
            </w:r>
          </w:p>
          <w:p w:rsidR="00ED0365" w:rsidRDefault="000B15CE">
            <w:pPr>
              <w:spacing w:line="240" w:lineRule="auto"/>
              <w:ind w:firstLine="420"/>
              <w:rPr>
                <w:rFonts w:ascii="Times New Roman" w:eastAsia="Times New Roman" w:hAnsi="Times New Roman" w:cs="Times New Roman"/>
                <w:sz w:val="24"/>
                <w:szCs w:val="24"/>
              </w:rPr>
            </w:pPr>
            <w:r>
              <w:rPr>
                <w:rFonts w:ascii="Times New Roman" w:eastAsia="Times New Roman" w:hAnsi="Times New Roman" w:cs="Times New Roman"/>
                <w:sz w:val="24"/>
                <w:szCs w:val="24"/>
              </w:rPr>
              <w:t>МП*</w:t>
            </w:r>
          </w:p>
          <w:p w:rsidR="00ED0365" w:rsidRDefault="000B15CE">
            <w:pPr>
              <w:spacing w:line="240" w:lineRule="auto"/>
              <w:ind w:firstLine="420"/>
              <w:rPr>
                <w:rFonts w:ascii="Times New Roman" w:eastAsia="Times New Roman" w:hAnsi="Times New Roman" w:cs="Times New Roman"/>
                <w:sz w:val="24"/>
                <w:szCs w:val="24"/>
              </w:rPr>
            </w:pPr>
            <w:r>
              <w:rPr>
                <w:rFonts w:ascii="Times New Roman" w:eastAsia="Times New Roman" w:hAnsi="Times New Roman" w:cs="Times New Roman"/>
                <w:sz w:val="24"/>
                <w:szCs w:val="24"/>
              </w:rPr>
              <w:t>№ ________________________</w:t>
            </w:r>
          </w:p>
          <w:p w:rsidR="00ED0365" w:rsidRDefault="000B15CE">
            <w:pPr>
              <w:spacing w:line="240" w:lineRule="auto"/>
              <w:ind w:firstLine="4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 ________________ 20__ р.</w:t>
            </w:r>
          </w:p>
          <w:p w:rsidR="00ED0365" w:rsidRDefault="000B15C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ДОВІДКА</w:t>
            </w:r>
            <w:r>
              <w:rPr>
                <w:rFonts w:ascii="Times New Roman" w:eastAsia="Times New Roman" w:hAnsi="Times New Roman" w:cs="Times New Roman"/>
                <w:sz w:val="24"/>
                <w:szCs w:val="24"/>
              </w:rPr>
              <w:br/>
              <w:t xml:space="preserve">  про подання документів для оформлення</w:t>
            </w:r>
            <w:r>
              <w:rPr>
                <w:rFonts w:ascii="Times New Roman" w:eastAsia="Times New Roman" w:hAnsi="Times New Roman" w:cs="Times New Roman"/>
                <w:sz w:val="24"/>
                <w:szCs w:val="24"/>
              </w:rPr>
              <w:br/>
              <w:t xml:space="preserve">  паспорта громадянина України</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Видана</w: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Прізвище _</w:t>
            </w:r>
            <w:r>
              <w:rPr>
                <w:rFonts w:ascii="Times New Roman" w:eastAsia="Times New Roman" w:hAnsi="Times New Roman" w:cs="Times New Roman"/>
                <w:b/>
                <w:bCs/>
                <w:sz w:val="24"/>
                <w:szCs w:val="24"/>
              </w:rPr>
              <w:t>__________________</w: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Власне ім’я __________</w: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 батькові (за наявності) _________________________</w: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народження ___________</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Унікальний номер запису в Єдиному державному демографічному реєстрі (за наявності)_____</w:t>
            </w:r>
          </w:p>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Місце народження ___________</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Інформація про задеклароване (зареєстроване) місце проживання (перебування)_________</w:t>
            </w:r>
          </w:p>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Довідка засвідчує факт подання документів для оформлення (позначити необхідне):</w:t>
            </w:r>
          </w:p>
          <w:tbl>
            <w:tblPr>
              <w:tblStyle w:val="ad"/>
              <w:tblW w:w="69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95"/>
              <w:gridCol w:w="6165"/>
            </w:tblGrid>
            <w:tr w:rsidR="00ED0365">
              <w:trPr>
                <w:trHeight w:val="405"/>
              </w:trPr>
              <w:tc>
                <w:tcPr>
                  <w:tcW w:w="795" w:type="dxa"/>
                  <w:tcMar>
                    <w:top w:w="60" w:type="dxa"/>
                    <w:left w:w="60" w:type="dxa"/>
                    <w:bottom w:w="60" w:type="dxa"/>
                    <w:right w:w="60" w:type="dxa"/>
                  </w:tcMa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165" w:type="dxa"/>
                  <w:tcMar>
                    <w:top w:w="60" w:type="dxa"/>
                    <w:left w:w="60" w:type="dxa"/>
                    <w:bottom w:w="60" w:type="dxa"/>
                    <w:right w:w="60" w:type="dxa"/>
                  </w:tcMa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паспорта громадянина України у формі картки**</w:t>
                  </w:r>
                </w:p>
              </w:tc>
            </w:tr>
            <w:tr w:rsidR="00ED0365">
              <w:trPr>
                <w:trHeight w:val="405"/>
              </w:trPr>
              <w:tc>
                <w:tcPr>
                  <w:tcW w:w="795" w:type="dxa"/>
                  <w:tcMar>
                    <w:top w:w="60" w:type="dxa"/>
                    <w:left w:w="60" w:type="dxa"/>
                    <w:bottom w:w="60" w:type="dxa"/>
                    <w:right w:w="60" w:type="dxa"/>
                  </w:tcMa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165" w:type="dxa"/>
                  <w:tcMar>
                    <w:top w:w="60" w:type="dxa"/>
                    <w:left w:w="60" w:type="dxa"/>
                    <w:bottom w:w="60" w:type="dxa"/>
                    <w:right w:w="60" w:type="dxa"/>
                  </w:tcMa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паспорта громадянина України у формі книжечки***</w:t>
                  </w:r>
                </w:p>
              </w:tc>
            </w:tr>
            <w:tr w:rsidR="00ED0365">
              <w:trPr>
                <w:trHeight w:val="690"/>
              </w:trPr>
              <w:tc>
                <w:tcPr>
                  <w:tcW w:w="795" w:type="dxa"/>
                  <w:tcMar>
                    <w:top w:w="60" w:type="dxa"/>
                    <w:left w:w="60" w:type="dxa"/>
                    <w:bottom w:w="60" w:type="dxa"/>
                    <w:right w:w="60" w:type="dxa"/>
                  </w:tcMa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165" w:type="dxa"/>
                  <w:tcMar>
                    <w:top w:w="60" w:type="dxa"/>
                    <w:left w:w="60" w:type="dxa"/>
                    <w:bottom w:w="60" w:type="dxa"/>
                    <w:right w:w="60" w:type="dxa"/>
                  </w:tcMa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здійснення вклеювання фотокартки до паспорта громадянина України при досягненні 25 або 45 років***</w:t>
                  </w:r>
                </w:p>
              </w:tc>
            </w:tr>
          </w:tbl>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Особу, на ім’я якої видано довідку, ідентифіковано за відомостями (позначити необхідне):</w:t>
            </w:r>
          </w:p>
          <w:tbl>
            <w:tblPr>
              <w:tblStyle w:val="ae"/>
              <w:tblW w:w="86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00"/>
              <w:gridCol w:w="3860"/>
              <w:gridCol w:w="1220"/>
              <w:gridCol w:w="2020"/>
              <w:gridCol w:w="960"/>
            </w:tblGrid>
            <w:tr w:rsidR="00ED0365">
              <w:trPr>
                <w:trHeight w:val="405"/>
              </w:trPr>
              <w:tc>
                <w:tcPr>
                  <w:tcW w:w="600" w:type="dxa"/>
                  <w:tcMar>
                    <w:top w:w="60" w:type="dxa"/>
                    <w:left w:w="60" w:type="dxa"/>
                    <w:bottom w:w="60" w:type="dxa"/>
                    <w:right w:w="60" w:type="dxa"/>
                  </w:tcMa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c>
              <w:tc>
                <w:tcPr>
                  <w:tcW w:w="7100" w:type="dxa"/>
                  <w:gridSpan w:val="3"/>
                  <w:tcMar>
                    <w:top w:w="60" w:type="dxa"/>
                    <w:left w:w="60" w:type="dxa"/>
                    <w:bottom w:w="60" w:type="dxa"/>
                    <w:right w:w="60" w:type="dxa"/>
                  </w:tcMa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Єдиного державного демографічного реєстру</w:t>
                  </w:r>
                </w:p>
              </w:tc>
              <w:tc>
                <w:tcPr>
                  <w:tcW w:w="960" w:type="dxa"/>
                  <w:tcMar>
                    <w:top w:w="60" w:type="dxa"/>
                    <w:left w:w="60" w:type="dxa"/>
                    <w:bottom w:w="60" w:type="dxa"/>
                    <w:right w:w="60" w:type="dxa"/>
                  </w:tcMa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D0365">
              <w:trPr>
                <w:trHeight w:val="405"/>
              </w:trPr>
              <w:tc>
                <w:tcPr>
                  <w:tcW w:w="600" w:type="dxa"/>
                  <w:tcMar>
                    <w:top w:w="60" w:type="dxa"/>
                    <w:left w:w="60" w:type="dxa"/>
                    <w:bottom w:w="60" w:type="dxa"/>
                    <w:right w:w="60" w:type="dxa"/>
                  </w:tcMa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100" w:type="dxa"/>
                  <w:gridSpan w:val="3"/>
                  <w:tcMar>
                    <w:top w:w="60" w:type="dxa"/>
                    <w:left w:w="60" w:type="dxa"/>
                    <w:bottom w:w="60" w:type="dxa"/>
                    <w:right w:w="60" w:type="dxa"/>
                  </w:tcMa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відомчої інформаційної системи ДМС</w:t>
                  </w:r>
                </w:p>
              </w:tc>
              <w:tc>
                <w:tcPr>
                  <w:tcW w:w="960" w:type="dxa"/>
                  <w:tcMar>
                    <w:top w:w="60" w:type="dxa"/>
                    <w:left w:w="60" w:type="dxa"/>
                    <w:bottom w:w="60" w:type="dxa"/>
                    <w:right w:w="60" w:type="dxa"/>
                  </w:tcMa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D0365">
              <w:trPr>
                <w:trHeight w:val="690"/>
              </w:trPr>
              <w:tc>
                <w:tcPr>
                  <w:tcW w:w="4460" w:type="dxa"/>
                  <w:gridSpan w:val="2"/>
                  <w:tcMar>
                    <w:top w:w="60" w:type="dxa"/>
                    <w:left w:w="60" w:type="dxa"/>
                    <w:bottom w:w="60" w:type="dxa"/>
                    <w:right w:w="60" w:type="dxa"/>
                  </w:tcMa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w:t>
                  </w:r>
                  <w:r>
                    <w:rPr>
                      <w:rFonts w:ascii="Times New Roman" w:eastAsia="Times New Roman" w:hAnsi="Times New Roman" w:cs="Times New Roman"/>
                      <w:sz w:val="24"/>
                      <w:szCs w:val="24"/>
                    </w:rPr>
                    <w:br/>
                    <w:t xml:space="preserve">  (повне найменування посади посадової особи)</w:t>
                  </w:r>
                </w:p>
              </w:tc>
              <w:tc>
                <w:tcPr>
                  <w:tcW w:w="1220" w:type="dxa"/>
                  <w:tcMar>
                    <w:top w:w="60" w:type="dxa"/>
                    <w:left w:w="60" w:type="dxa"/>
                    <w:bottom w:w="60" w:type="dxa"/>
                    <w:right w:w="60" w:type="dxa"/>
                  </w:tcMar>
                </w:tcPr>
                <w:p w:rsidR="00ED0365" w:rsidRDefault="000B15C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w:t>
                  </w:r>
                </w:p>
                <w:p w:rsidR="00ED0365" w:rsidRDefault="000B15C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w:t>
                  </w:r>
                </w:p>
              </w:tc>
              <w:tc>
                <w:tcPr>
                  <w:tcW w:w="2980" w:type="dxa"/>
                  <w:gridSpan w:val="2"/>
                  <w:tcMar>
                    <w:top w:w="60" w:type="dxa"/>
                    <w:left w:w="60" w:type="dxa"/>
                    <w:bottom w:w="60" w:type="dxa"/>
                    <w:right w:w="60" w:type="dxa"/>
                  </w:tcMar>
                </w:tcPr>
                <w:p w:rsidR="00ED0365" w:rsidRDefault="000B15C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w:t>
                  </w:r>
                  <w:r>
                    <w:rPr>
                      <w:rFonts w:ascii="Times New Roman" w:eastAsia="Times New Roman" w:hAnsi="Times New Roman" w:cs="Times New Roman"/>
                      <w:sz w:val="24"/>
                      <w:szCs w:val="24"/>
                    </w:rPr>
                    <w:br/>
                    <w:t xml:space="preserve">  (ініціали та прізвище)</w:t>
                  </w:r>
                </w:p>
              </w:tc>
            </w:tr>
            <w:tr w:rsidR="00ED0365">
              <w:trPr>
                <w:trHeight w:val="200"/>
              </w:trPr>
              <w:tc>
                <w:tcPr>
                  <w:tcW w:w="600" w:type="dxa"/>
                </w:tcPr>
                <w:p w:rsidR="00ED0365" w:rsidRDefault="00ED0365">
                  <w:pPr>
                    <w:spacing w:line="240" w:lineRule="auto"/>
                  </w:pPr>
                </w:p>
              </w:tc>
              <w:tc>
                <w:tcPr>
                  <w:tcW w:w="3860" w:type="dxa"/>
                </w:tcPr>
                <w:p w:rsidR="00ED0365" w:rsidRDefault="00ED0365">
                  <w:pPr>
                    <w:spacing w:line="240" w:lineRule="auto"/>
                  </w:pPr>
                </w:p>
              </w:tc>
              <w:tc>
                <w:tcPr>
                  <w:tcW w:w="1220" w:type="dxa"/>
                </w:tcPr>
                <w:p w:rsidR="00ED0365" w:rsidRDefault="00ED0365">
                  <w:pPr>
                    <w:spacing w:line="240" w:lineRule="auto"/>
                  </w:pPr>
                </w:p>
              </w:tc>
              <w:tc>
                <w:tcPr>
                  <w:tcW w:w="2020" w:type="dxa"/>
                </w:tcPr>
                <w:p w:rsidR="00ED0365" w:rsidRDefault="00ED0365">
                  <w:pPr>
                    <w:spacing w:line="240" w:lineRule="auto"/>
                  </w:pPr>
                </w:p>
              </w:tc>
              <w:tc>
                <w:tcPr>
                  <w:tcW w:w="960" w:type="dxa"/>
                </w:tcPr>
                <w:p w:rsidR="00ED0365" w:rsidRDefault="00ED0365">
                  <w:pPr>
                    <w:spacing w:line="240" w:lineRule="auto"/>
                  </w:pPr>
                </w:p>
              </w:tc>
            </w:tr>
          </w:tbl>
          <w:p w:rsidR="00ED0365" w:rsidRDefault="000B15CE">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Вклеєна фотокартка скріплюється печаткою  у разі подання документів для оформлення паспорта громадянина України у формі книжечки або для вклеювання до паспорта фотокартки при досягненні 25 або 45 років.</w:t>
            </w:r>
          </w:p>
          <w:p w:rsidR="00ED0365" w:rsidRDefault="000B15CE">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Довідка формується територіальним органом або те</w:t>
            </w:r>
            <w:r>
              <w:rPr>
                <w:rFonts w:ascii="Times New Roman" w:eastAsia="Times New Roman" w:hAnsi="Times New Roman" w:cs="Times New Roman"/>
                <w:sz w:val="20"/>
                <w:szCs w:val="20"/>
              </w:rPr>
              <w:t>риторіальним підрозділом ДМС, центром надання адміністративних послуг, державним підприємством, що належать до сфери управління ДМС.</w:t>
            </w:r>
          </w:p>
          <w:p w:rsidR="00ED0365" w:rsidRDefault="000B15CE">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Довідка формується територіальним підрозділом ДМС.</w:t>
            </w:r>
          </w:p>
          <w:p w:rsidR="00ED0365" w:rsidRDefault="00ED0365">
            <w:pPr>
              <w:spacing w:line="240" w:lineRule="auto"/>
              <w:jc w:val="both"/>
              <w:rPr>
                <w:rFonts w:ascii="Times New Roman" w:eastAsia="Times New Roman" w:hAnsi="Times New Roman" w:cs="Times New Roman"/>
                <w:sz w:val="24"/>
                <w:szCs w:val="24"/>
              </w:rPr>
            </w:pPr>
          </w:p>
        </w:tc>
        <w:tc>
          <w:tcPr>
            <w:tcW w:w="7427" w:type="dxa"/>
          </w:tcPr>
          <w:p w:rsidR="00ED0365" w:rsidRDefault="000B15CE">
            <w:pPr>
              <w:pStyle w:val="2"/>
              <w:widowControl w:val="0"/>
              <w:pBdr>
                <w:top w:val="none" w:sz="0" w:space="0" w:color="000000"/>
                <w:left w:val="none" w:sz="0" w:space="0" w:color="000000"/>
                <w:bottom w:val="none" w:sz="0" w:space="0" w:color="000000"/>
                <w:right w:val="none" w:sz="0" w:space="0" w:color="000000"/>
                <w:between w:val="none" w:sz="0" w:space="0" w:color="000000"/>
              </w:pBdr>
              <w:spacing w:before="0" w:after="0" w:line="240" w:lineRule="auto"/>
              <w:ind w:left="1159"/>
              <w:jc w:val="right"/>
              <w:rPr>
                <w:rFonts w:ascii="Times New Roman" w:eastAsia="Times New Roman" w:hAnsi="Times New Roman" w:cs="Times New Roman"/>
                <w:sz w:val="24"/>
                <w:szCs w:val="24"/>
              </w:rPr>
            </w:pPr>
            <w:bookmarkStart w:id="0" w:name="_w07171u2x9fr" w:colFirst="0" w:colLast="0"/>
            <w:bookmarkEnd w:id="0"/>
            <w:r>
              <w:rPr>
                <w:rFonts w:ascii="Times New Roman" w:eastAsia="Times New Roman" w:hAnsi="Times New Roman" w:cs="Times New Roman"/>
                <w:sz w:val="24"/>
                <w:szCs w:val="24"/>
              </w:rPr>
              <w:lastRenderedPageBreak/>
              <w:t>Додаток 2</w:t>
            </w:r>
            <w:r>
              <w:rPr>
                <w:rFonts w:ascii="Times New Roman" w:eastAsia="Times New Roman" w:hAnsi="Times New Roman" w:cs="Times New Roman"/>
                <w:sz w:val="24"/>
                <w:szCs w:val="24"/>
              </w:rPr>
              <w:br/>
              <w:t xml:space="preserve"> до Порядку</w:t>
            </w:r>
            <w:r>
              <w:rPr>
                <w:rFonts w:ascii="Times New Roman" w:eastAsia="Times New Roman" w:hAnsi="Times New Roman" w:cs="Times New Roman"/>
                <w:sz w:val="24"/>
                <w:szCs w:val="24"/>
              </w:rPr>
              <w:br/>
            </w:r>
          </w:p>
          <w:p w:rsidR="00ED0365" w:rsidRDefault="000B15CE">
            <w:pPr>
              <w:spacing w:line="240" w:lineRule="auto"/>
              <w:ind w:firstLine="420"/>
              <w:rPr>
                <w:rFonts w:ascii="Times New Roman" w:eastAsia="Times New Roman" w:hAnsi="Times New Roman" w:cs="Times New Roman"/>
                <w:sz w:val="24"/>
                <w:szCs w:val="24"/>
              </w:rPr>
            </w:pPr>
            <w:r>
              <w:rPr>
                <w:rFonts w:ascii="Times New Roman" w:eastAsia="Times New Roman" w:hAnsi="Times New Roman" w:cs="Times New Roman"/>
                <w:sz w:val="24"/>
                <w:szCs w:val="24"/>
              </w:rPr>
              <w:t>МП*</w:t>
            </w:r>
          </w:p>
          <w:p w:rsidR="00ED0365" w:rsidRDefault="000B15CE">
            <w:pPr>
              <w:spacing w:line="240" w:lineRule="auto"/>
              <w:ind w:firstLine="420"/>
              <w:rPr>
                <w:rFonts w:ascii="Times New Roman" w:eastAsia="Times New Roman" w:hAnsi="Times New Roman" w:cs="Times New Roman"/>
                <w:sz w:val="24"/>
                <w:szCs w:val="24"/>
              </w:rPr>
            </w:pPr>
            <w:r>
              <w:rPr>
                <w:rFonts w:ascii="Times New Roman" w:eastAsia="Times New Roman" w:hAnsi="Times New Roman" w:cs="Times New Roman"/>
                <w:sz w:val="24"/>
                <w:szCs w:val="24"/>
              </w:rPr>
              <w:t>№ _________________</w:t>
            </w:r>
          </w:p>
          <w:p w:rsidR="00ED0365" w:rsidRDefault="000B15CE">
            <w:pPr>
              <w:spacing w:line="240" w:lineRule="auto"/>
              <w:ind w:firstLine="420"/>
              <w:rPr>
                <w:rFonts w:ascii="Times New Roman" w:eastAsia="Times New Roman" w:hAnsi="Times New Roman" w:cs="Times New Roman"/>
                <w:sz w:val="24"/>
                <w:szCs w:val="24"/>
              </w:rPr>
            </w:pPr>
            <w:r>
              <w:rPr>
                <w:rFonts w:ascii="Times New Roman" w:eastAsia="Times New Roman" w:hAnsi="Times New Roman" w:cs="Times New Roman"/>
                <w:sz w:val="24"/>
                <w:szCs w:val="24"/>
              </w:rPr>
              <w:t>____ ___________ 20__ р.</w:t>
            </w:r>
          </w:p>
          <w:p w:rsidR="00ED0365" w:rsidRDefault="000B15C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ДОВІДКА</w:t>
            </w:r>
            <w:r>
              <w:rPr>
                <w:rFonts w:ascii="Times New Roman" w:eastAsia="Times New Roman" w:hAnsi="Times New Roman" w:cs="Times New Roman"/>
                <w:sz w:val="24"/>
                <w:szCs w:val="24"/>
              </w:rPr>
              <w:br/>
              <w:t xml:space="preserve"> про подання документів для оформлення</w:t>
            </w:r>
            <w:r>
              <w:rPr>
                <w:rFonts w:ascii="Times New Roman" w:eastAsia="Times New Roman" w:hAnsi="Times New Roman" w:cs="Times New Roman"/>
                <w:sz w:val="24"/>
                <w:szCs w:val="24"/>
              </w:rPr>
              <w:br/>
              <w:t xml:space="preserve"> паспорта громадянина України</w:t>
            </w:r>
          </w:p>
          <w:p w:rsidR="00ED0365" w:rsidRDefault="000B15CE">
            <w:pPr>
              <w:spacing w:line="24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Видана</w:t>
            </w:r>
          </w:p>
          <w:p w:rsidR="00ED0365" w:rsidRDefault="000B15CE">
            <w:pPr>
              <w:spacing w:line="240" w:lineRule="auto"/>
              <w:ind w:firstLine="4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Прізвище </w:t>
            </w:r>
            <w:r>
              <w:rPr>
                <w:rFonts w:ascii="Times New Roman" w:eastAsia="Times New Roman" w:hAnsi="Times New Roman" w:cs="Times New Roman"/>
                <w:sz w:val="24"/>
                <w:szCs w:val="24"/>
                <w:u w:val="single"/>
              </w:rPr>
              <w:tab/>
            </w:r>
          </w:p>
          <w:p w:rsidR="00ED0365" w:rsidRDefault="000B15CE">
            <w:pPr>
              <w:spacing w:line="240" w:lineRule="auto"/>
              <w:ind w:firstLine="4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Власне ім’я </w:t>
            </w:r>
            <w:r>
              <w:rPr>
                <w:rFonts w:ascii="Times New Roman" w:eastAsia="Times New Roman" w:hAnsi="Times New Roman" w:cs="Times New Roman"/>
                <w:sz w:val="24"/>
                <w:szCs w:val="24"/>
                <w:u w:val="single"/>
              </w:rPr>
              <w:tab/>
            </w:r>
          </w:p>
          <w:p w:rsidR="00ED0365" w:rsidRDefault="000B15CE">
            <w:pPr>
              <w:spacing w:line="240" w:lineRule="auto"/>
              <w:ind w:firstLine="4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По батькові (за наявності) </w:t>
            </w:r>
            <w:r>
              <w:rPr>
                <w:rFonts w:ascii="Times New Roman" w:eastAsia="Times New Roman" w:hAnsi="Times New Roman" w:cs="Times New Roman"/>
                <w:sz w:val="24"/>
                <w:szCs w:val="24"/>
                <w:u w:val="single"/>
              </w:rPr>
              <w:tab/>
            </w:r>
          </w:p>
          <w:p w:rsidR="00ED0365" w:rsidRDefault="000B15CE">
            <w:pPr>
              <w:spacing w:line="240" w:lineRule="auto"/>
              <w:ind w:firstLine="4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Дата народження </w:t>
            </w:r>
            <w:r>
              <w:rPr>
                <w:rFonts w:ascii="Times New Roman" w:eastAsia="Times New Roman" w:hAnsi="Times New Roman" w:cs="Times New Roman"/>
                <w:sz w:val="24"/>
                <w:szCs w:val="24"/>
                <w:u w:val="single"/>
              </w:rPr>
              <w:tab/>
            </w:r>
          </w:p>
          <w:p w:rsidR="00ED0365" w:rsidRDefault="000B15CE">
            <w:pPr>
              <w:spacing w:line="240" w:lineRule="auto"/>
              <w:ind w:firstLine="420"/>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Унікальний номер запису в Єдиному державному демографічному реєстрі (за наявності) </w:t>
            </w:r>
            <w:r>
              <w:rPr>
                <w:rFonts w:ascii="Times New Roman" w:eastAsia="Times New Roman" w:hAnsi="Times New Roman" w:cs="Times New Roman"/>
                <w:sz w:val="24"/>
                <w:szCs w:val="24"/>
                <w:u w:val="single"/>
              </w:rPr>
              <w:tab/>
            </w:r>
          </w:p>
          <w:p w:rsidR="00ED0365" w:rsidRDefault="000B15CE">
            <w:pPr>
              <w:spacing w:line="240" w:lineRule="auto"/>
              <w:ind w:firstLine="42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Місце народження </w:t>
            </w:r>
            <w:r>
              <w:rPr>
                <w:rFonts w:ascii="Times New Roman" w:eastAsia="Times New Roman" w:hAnsi="Times New Roman" w:cs="Times New Roman"/>
                <w:sz w:val="24"/>
                <w:szCs w:val="24"/>
                <w:u w:val="single"/>
              </w:rPr>
              <w:tab/>
            </w:r>
          </w:p>
          <w:p w:rsidR="00ED0365" w:rsidRDefault="000B15CE">
            <w:pPr>
              <w:spacing w:line="240" w:lineRule="auto"/>
              <w:ind w:firstLine="420"/>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Інформація про задеклароване (зареєстроване) місце проживання (перебування) </w:t>
            </w:r>
            <w:r>
              <w:rPr>
                <w:rFonts w:ascii="Times New Roman" w:eastAsia="Times New Roman" w:hAnsi="Times New Roman" w:cs="Times New Roman"/>
                <w:sz w:val="24"/>
                <w:szCs w:val="24"/>
                <w:u w:val="single"/>
              </w:rPr>
              <w:tab/>
            </w:r>
          </w:p>
          <w:p w:rsidR="00ED0365" w:rsidRDefault="000B15CE">
            <w:pPr>
              <w:spacing w:line="24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Довідка засвідчує факт подання документів для оформлення (позначити необхі</w:t>
            </w:r>
            <w:r>
              <w:rPr>
                <w:rFonts w:ascii="Times New Roman" w:eastAsia="Times New Roman" w:hAnsi="Times New Roman" w:cs="Times New Roman"/>
                <w:sz w:val="24"/>
                <w:szCs w:val="24"/>
              </w:rPr>
              <w:t>дне):</w:t>
            </w:r>
          </w:p>
          <w:tbl>
            <w:tblPr>
              <w:tblStyle w:val="af"/>
              <w:tblW w:w="6960" w:type="dxa"/>
              <w:tblInd w:w="0" w:type="dxa"/>
              <w:tblLayout w:type="fixed"/>
              <w:tblLook w:val="0600" w:firstRow="0" w:lastRow="0" w:firstColumn="0" w:lastColumn="0" w:noHBand="1" w:noVBand="1"/>
            </w:tblPr>
            <w:tblGrid>
              <w:gridCol w:w="705"/>
              <w:gridCol w:w="6255"/>
            </w:tblGrid>
            <w:tr w:rsidR="00ED0365">
              <w:trPr>
                <w:trHeight w:val="375"/>
              </w:trPr>
              <w:tc>
                <w:tcPr>
                  <w:tcW w:w="705" w:type="dxa"/>
                  <w:tcMar>
                    <w:top w:w="60" w:type="dxa"/>
                    <w:left w:w="60" w:type="dxa"/>
                    <w:bottom w:w="60" w:type="dxa"/>
                    <w:right w:w="60" w:type="dxa"/>
                  </w:tcMar>
                </w:tcPr>
                <w:p w:rsidR="00ED0365" w:rsidRDefault="00ED0365">
                  <w:pPr>
                    <w:spacing w:line="240" w:lineRule="auto"/>
                    <w:rPr>
                      <w:rFonts w:ascii="Times New Roman" w:eastAsia="Times New Roman" w:hAnsi="Times New Roman" w:cs="Times New Roman"/>
                      <w:sz w:val="24"/>
                      <w:szCs w:val="24"/>
                    </w:rPr>
                  </w:pPr>
                </w:p>
              </w:tc>
              <w:tc>
                <w:tcPr>
                  <w:tcW w:w="6255" w:type="dxa"/>
                  <w:tcMar>
                    <w:top w:w="60" w:type="dxa"/>
                    <w:left w:w="60" w:type="dxa"/>
                    <w:bottom w:w="60" w:type="dxa"/>
                    <w:right w:w="60" w:type="dxa"/>
                  </w:tcMar>
                  <w:vAlign w:val="cente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паспорта громадянина України у формі картки**</w:t>
                  </w:r>
                </w:p>
              </w:tc>
            </w:tr>
            <w:tr w:rsidR="00ED0365">
              <w:trPr>
                <w:trHeight w:val="345"/>
              </w:trPr>
              <w:tc>
                <w:tcPr>
                  <w:tcW w:w="705" w:type="dxa"/>
                  <w:tcMar>
                    <w:top w:w="60" w:type="dxa"/>
                    <w:left w:w="60" w:type="dxa"/>
                    <w:bottom w:w="60" w:type="dxa"/>
                    <w:right w:w="60" w:type="dxa"/>
                  </w:tcMar>
                </w:tcPr>
                <w:p w:rsidR="00ED0365" w:rsidRDefault="00ED0365">
                  <w:pPr>
                    <w:spacing w:line="240" w:lineRule="auto"/>
                    <w:rPr>
                      <w:rFonts w:ascii="Times New Roman" w:eastAsia="Times New Roman" w:hAnsi="Times New Roman" w:cs="Times New Roman"/>
                      <w:sz w:val="24"/>
                      <w:szCs w:val="24"/>
                    </w:rPr>
                  </w:pPr>
                </w:p>
              </w:tc>
              <w:tc>
                <w:tcPr>
                  <w:tcW w:w="6255" w:type="dxa"/>
                  <w:tcMar>
                    <w:top w:w="60" w:type="dxa"/>
                    <w:left w:w="60" w:type="dxa"/>
                    <w:bottom w:w="60" w:type="dxa"/>
                    <w:right w:w="60" w:type="dxa"/>
                  </w:tcMar>
                  <w:vAlign w:val="cente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паспорта громадянина України у формі книжечки***</w:t>
                  </w:r>
                </w:p>
              </w:tc>
            </w:tr>
            <w:tr w:rsidR="00ED0365">
              <w:trPr>
                <w:trHeight w:val="570"/>
              </w:trPr>
              <w:tc>
                <w:tcPr>
                  <w:tcW w:w="705" w:type="dxa"/>
                  <w:tcMar>
                    <w:top w:w="60" w:type="dxa"/>
                    <w:left w:w="60" w:type="dxa"/>
                    <w:bottom w:w="60" w:type="dxa"/>
                    <w:right w:w="60" w:type="dxa"/>
                  </w:tcMar>
                </w:tcPr>
                <w:p w:rsidR="00ED0365" w:rsidRDefault="00ED0365">
                  <w:pPr>
                    <w:spacing w:line="240" w:lineRule="auto"/>
                    <w:rPr>
                      <w:rFonts w:ascii="Times New Roman" w:eastAsia="Times New Roman" w:hAnsi="Times New Roman" w:cs="Times New Roman"/>
                      <w:sz w:val="24"/>
                      <w:szCs w:val="24"/>
                    </w:rPr>
                  </w:pPr>
                </w:p>
              </w:tc>
              <w:tc>
                <w:tcPr>
                  <w:tcW w:w="6255" w:type="dxa"/>
                  <w:tcMar>
                    <w:top w:w="60" w:type="dxa"/>
                    <w:left w:w="60" w:type="dxa"/>
                    <w:bottom w:w="60" w:type="dxa"/>
                    <w:right w:w="60" w:type="dxa"/>
                  </w:tcMar>
                  <w:vAlign w:val="cente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здійснення вклеювання фотокартки до паспорта громадянина України при досягненні 25 або 45 років***</w:t>
                  </w:r>
                </w:p>
              </w:tc>
            </w:tr>
          </w:tbl>
          <w:p w:rsidR="00ED0365" w:rsidRDefault="000B15CE">
            <w:pPr>
              <w:spacing w:line="24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Особу, на ім’я якої видано довідку, ідентифіковано за відомостями (позначити необхідне):</w:t>
            </w:r>
          </w:p>
          <w:tbl>
            <w:tblPr>
              <w:tblStyle w:val="af0"/>
              <w:tblW w:w="7066" w:type="dxa"/>
              <w:tblInd w:w="0" w:type="dxa"/>
              <w:tblLayout w:type="fixed"/>
              <w:tblLook w:val="0600" w:firstRow="0" w:lastRow="0" w:firstColumn="0" w:lastColumn="0" w:noHBand="1" w:noVBand="1"/>
            </w:tblPr>
            <w:tblGrid>
              <w:gridCol w:w="344"/>
              <w:gridCol w:w="3740"/>
              <w:gridCol w:w="955"/>
              <w:gridCol w:w="1887"/>
              <w:gridCol w:w="140"/>
            </w:tblGrid>
            <w:tr w:rsidR="00ED0365">
              <w:trPr>
                <w:trHeight w:val="345"/>
              </w:trPr>
              <w:tc>
                <w:tcPr>
                  <w:tcW w:w="346" w:type="dxa"/>
                  <w:tcMar>
                    <w:top w:w="60" w:type="dxa"/>
                    <w:left w:w="60" w:type="dxa"/>
                    <w:bottom w:w="60" w:type="dxa"/>
                    <w:right w:w="60" w:type="dxa"/>
                  </w:tcMar>
                </w:tcPr>
                <w:p w:rsidR="00ED0365" w:rsidRDefault="00ED0365">
                  <w:pPr>
                    <w:spacing w:line="240" w:lineRule="auto"/>
                    <w:rPr>
                      <w:rFonts w:ascii="Times New Roman" w:eastAsia="Times New Roman" w:hAnsi="Times New Roman" w:cs="Times New Roman"/>
                      <w:sz w:val="24"/>
                      <w:szCs w:val="24"/>
                    </w:rPr>
                  </w:pPr>
                </w:p>
              </w:tc>
              <w:tc>
                <w:tcPr>
                  <w:tcW w:w="6643" w:type="dxa"/>
                  <w:gridSpan w:val="3"/>
                  <w:tcMar>
                    <w:top w:w="60" w:type="dxa"/>
                    <w:left w:w="60" w:type="dxa"/>
                    <w:bottom w:w="60" w:type="dxa"/>
                    <w:right w:w="60" w:type="dxa"/>
                  </w:tcMar>
                  <w:vAlign w:val="cente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Єдиного державного демографічного реєстру</w:t>
                  </w:r>
                </w:p>
              </w:tc>
              <w:tc>
                <w:tcPr>
                  <w:tcW w:w="77" w:type="dxa"/>
                  <w:tcMar>
                    <w:top w:w="60" w:type="dxa"/>
                    <w:left w:w="60" w:type="dxa"/>
                    <w:bottom w:w="60" w:type="dxa"/>
                    <w:right w:w="60" w:type="dxa"/>
                  </w:tcMar>
                </w:tcPr>
                <w:p w:rsidR="00ED0365" w:rsidRDefault="00ED0365">
                  <w:pPr>
                    <w:spacing w:line="240" w:lineRule="auto"/>
                    <w:rPr>
                      <w:rFonts w:ascii="Times New Roman" w:eastAsia="Times New Roman" w:hAnsi="Times New Roman" w:cs="Times New Roman"/>
                      <w:sz w:val="24"/>
                      <w:szCs w:val="24"/>
                    </w:rPr>
                  </w:pPr>
                </w:p>
              </w:tc>
            </w:tr>
            <w:tr w:rsidR="00ED0365">
              <w:trPr>
                <w:trHeight w:val="345"/>
              </w:trPr>
              <w:tc>
                <w:tcPr>
                  <w:tcW w:w="346" w:type="dxa"/>
                  <w:tcMar>
                    <w:top w:w="60" w:type="dxa"/>
                    <w:left w:w="60" w:type="dxa"/>
                    <w:bottom w:w="60" w:type="dxa"/>
                    <w:right w:w="60" w:type="dxa"/>
                  </w:tcMar>
                </w:tcPr>
                <w:p w:rsidR="00ED0365" w:rsidRDefault="00ED0365">
                  <w:pPr>
                    <w:spacing w:line="240" w:lineRule="auto"/>
                    <w:rPr>
                      <w:rFonts w:ascii="Times New Roman" w:eastAsia="Times New Roman" w:hAnsi="Times New Roman" w:cs="Times New Roman"/>
                      <w:sz w:val="24"/>
                      <w:szCs w:val="24"/>
                    </w:rPr>
                  </w:pPr>
                </w:p>
              </w:tc>
              <w:tc>
                <w:tcPr>
                  <w:tcW w:w="6643" w:type="dxa"/>
                  <w:gridSpan w:val="3"/>
                  <w:tcMar>
                    <w:top w:w="60" w:type="dxa"/>
                    <w:left w:w="60" w:type="dxa"/>
                    <w:bottom w:w="60" w:type="dxa"/>
                    <w:right w:w="60" w:type="dxa"/>
                  </w:tcMar>
                  <w:vAlign w:val="center"/>
                </w:tcPr>
                <w:p w:rsidR="00ED0365" w:rsidRDefault="000B15C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відомчої інформаційної системи ДМС</w:t>
                  </w:r>
                </w:p>
              </w:tc>
              <w:tc>
                <w:tcPr>
                  <w:tcW w:w="77" w:type="dxa"/>
                  <w:tcMar>
                    <w:top w:w="60" w:type="dxa"/>
                    <w:left w:w="60" w:type="dxa"/>
                    <w:bottom w:w="60" w:type="dxa"/>
                    <w:right w:w="60" w:type="dxa"/>
                  </w:tcMar>
                </w:tcPr>
                <w:p w:rsidR="00ED0365" w:rsidRDefault="00ED0365">
                  <w:pPr>
                    <w:spacing w:line="240" w:lineRule="auto"/>
                    <w:rPr>
                      <w:rFonts w:ascii="Times New Roman" w:eastAsia="Times New Roman" w:hAnsi="Times New Roman" w:cs="Times New Roman"/>
                      <w:sz w:val="24"/>
                      <w:szCs w:val="24"/>
                    </w:rPr>
                  </w:pPr>
                </w:p>
              </w:tc>
            </w:tr>
            <w:tr w:rsidR="00ED0365">
              <w:trPr>
                <w:trHeight w:val="675"/>
              </w:trPr>
              <w:tc>
                <w:tcPr>
                  <w:tcW w:w="4121" w:type="dxa"/>
                  <w:gridSpan w:val="2"/>
                  <w:tcMar>
                    <w:top w:w="60" w:type="dxa"/>
                    <w:left w:w="60" w:type="dxa"/>
                    <w:bottom w:w="60" w:type="dxa"/>
                    <w:right w:w="60" w:type="dxa"/>
                  </w:tcMar>
                </w:tcPr>
                <w:p w:rsidR="00ED0365" w:rsidRDefault="000B15C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w:t>
                  </w:r>
                  <w:r>
                    <w:rPr>
                      <w:rFonts w:ascii="Times New Roman" w:eastAsia="Times New Roman" w:hAnsi="Times New Roman" w:cs="Times New Roman"/>
                      <w:sz w:val="24"/>
                      <w:szCs w:val="24"/>
                    </w:rPr>
                    <w:br/>
                    <w:t xml:space="preserve"> (повне найменування посади посадової особи)</w:t>
                  </w:r>
                </w:p>
              </w:tc>
              <w:tc>
                <w:tcPr>
                  <w:tcW w:w="963" w:type="dxa"/>
                  <w:tcMar>
                    <w:top w:w="60" w:type="dxa"/>
                    <w:left w:w="60" w:type="dxa"/>
                    <w:bottom w:w="60" w:type="dxa"/>
                    <w:right w:w="60" w:type="dxa"/>
                  </w:tcMar>
                </w:tcPr>
                <w:p w:rsidR="00ED0365" w:rsidRDefault="000B15C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w:t>
                  </w:r>
                  <w:r>
                    <w:rPr>
                      <w:rFonts w:ascii="Times New Roman" w:eastAsia="Times New Roman" w:hAnsi="Times New Roman" w:cs="Times New Roman"/>
                      <w:sz w:val="24"/>
                      <w:szCs w:val="24"/>
                    </w:rPr>
                    <w:br/>
                    <w:t>(підпис)</w:t>
                  </w:r>
                </w:p>
              </w:tc>
              <w:tc>
                <w:tcPr>
                  <w:tcW w:w="1982" w:type="dxa"/>
                  <w:gridSpan w:val="2"/>
                  <w:tcMar>
                    <w:top w:w="60" w:type="dxa"/>
                    <w:left w:w="60" w:type="dxa"/>
                    <w:bottom w:w="60" w:type="dxa"/>
                    <w:right w:w="60" w:type="dxa"/>
                  </w:tcMar>
                </w:tcPr>
                <w:p w:rsidR="00ED0365" w:rsidRDefault="000B15C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w:t>
                  </w:r>
                  <w:r>
                    <w:rPr>
                      <w:rFonts w:ascii="Times New Roman" w:eastAsia="Times New Roman" w:hAnsi="Times New Roman" w:cs="Times New Roman"/>
                      <w:sz w:val="24"/>
                      <w:szCs w:val="24"/>
                    </w:rPr>
                    <w:br/>
                    <w:t xml:space="preserve"> (ініціали та прізвище)</w:t>
                  </w:r>
                </w:p>
              </w:tc>
            </w:tr>
          </w:tbl>
          <w:p w:rsidR="00ED0365" w:rsidRDefault="00ED0365">
            <w:pPr>
              <w:spacing w:line="240" w:lineRule="auto"/>
              <w:rPr>
                <w:rFonts w:ascii="Times New Roman" w:eastAsia="Times New Roman" w:hAnsi="Times New Roman" w:cs="Times New Roman"/>
                <w:sz w:val="24"/>
                <w:szCs w:val="24"/>
              </w:rPr>
            </w:pPr>
          </w:p>
          <w:p w:rsidR="00ED0365" w:rsidRDefault="000B15CE">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 xml:space="preserve">Вклеєна фотокартка скріплюється печаткою  у разі подання документів для оформлення паспорта громадянина України у формі книжечки або для вклеювання до паспорта фотокартки при досягненні 25 або 45 років. </w:t>
            </w:r>
          </w:p>
          <w:p w:rsidR="00ED0365" w:rsidRDefault="000B15CE">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Довідка формується територіальним органом або територіальним підрозділом ДМС, центром надання адміністративних послуг, державним підприємством, що належать до сфери управління ДМС.</w:t>
            </w:r>
          </w:p>
          <w:p w:rsidR="00ED0365" w:rsidRDefault="000B15CE">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Довідка формується територіальним підрозділом ДМС.</w:t>
            </w:r>
          </w:p>
        </w:tc>
      </w:tr>
      <w:tr w:rsidR="00ED0365">
        <w:tc>
          <w:tcPr>
            <w:tcW w:w="7426" w:type="dxa"/>
          </w:tcPr>
          <w:p w:rsidR="00ED0365" w:rsidRDefault="000B15CE">
            <w:pPr>
              <w:spacing w:line="240" w:lineRule="auto"/>
              <w:ind w:left="1480" w:right="1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3</w:t>
            </w:r>
            <w:r>
              <w:rPr>
                <w:rFonts w:ascii="Times New Roman" w:eastAsia="Times New Roman" w:hAnsi="Times New Roman" w:cs="Times New Roman"/>
                <w:sz w:val="24"/>
                <w:szCs w:val="24"/>
              </w:rPr>
              <w:br/>
              <w:t xml:space="preserve">  до П</w:t>
            </w:r>
            <w:r>
              <w:rPr>
                <w:rFonts w:ascii="Times New Roman" w:eastAsia="Times New Roman" w:hAnsi="Times New Roman" w:cs="Times New Roman"/>
                <w:sz w:val="24"/>
                <w:szCs w:val="24"/>
              </w:rPr>
              <w:t>орядку</w:t>
            </w:r>
            <w:r>
              <w:rPr>
                <w:rFonts w:ascii="Times New Roman" w:eastAsia="Times New Roman" w:hAnsi="Times New Roman" w:cs="Times New Roman"/>
                <w:sz w:val="24"/>
                <w:szCs w:val="24"/>
              </w:rPr>
              <w:br/>
              <w:t xml:space="preserve">  </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районних, районних у мм. Києві та Севастополі держадміністрацій, виконавчих органів сільських, селищних, міських, районних у містах (у разі утворення) рад /центру надання адміністративних послуг______________________________________</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_________________________________</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(зазначити заявника:</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особисте звернення, □ законний представник,</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родич малолітньої дитини</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вітчим, мачуха, з якими проживає або перебуває дитина</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□представник органу опіки та піклування за місцем фактичного проживання (перебування) особи)</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керівник або уповноважена ним особа закладу для дітей-сиріт та дітей, позбавлених батьківського піклування</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керівник або уповноважена ним особа закладу соціальн</w:t>
            </w:r>
            <w:r>
              <w:rPr>
                <w:rFonts w:ascii="Times New Roman" w:eastAsia="Times New Roman" w:hAnsi="Times New Roman" w:cs="Times New Roman"/>
                <w:sz w:val="24"/>
                <w:szCs w:val="24"/>
              </w:rPr>
              <w:t>ого захисту</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w:t>
            </w:r>
          </w:p>
          <w:p w:rsidR="00ED0365" w:rsidRDefault="000B15CE">
            <w:pPr>
              <w:spacing w:line="240" w:lineRule="auto"/>
              <w:ind w:left="1842"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(прізвище, власне ім’я, по батькові заявника (за наявності)</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w:t>
            </w:r>
          </w:p>
          <w:p w:rsidR="00ED0365" w:rsidRDefault="000B15CE">
            <w:pPr>
              <w:spacing w:line="240" w:lineRule="auto"/>
              <w:ind w:left="1842"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 що посвідчує особу, яка звертається: вид, серія (за наявності), номер))</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w:t>
            </w:r>
          </w:p>
          <w:p w:rsidR="00ED0365" w:rsidRDefault="000B15CE">
            <w:pPr>
              <w:spacing w:line="240" w:lineRule="auto"/>
              <w:ind w:left="1842"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(контактні дані: </w:t>
            </w:r>
            <w:proofErr w:type="spellStart"/>
            <w:r>
              <w:rPr>
                <w:rFonts w:ascii="Times New Roman" w:eastAsia="Times New Roman" w:hAnsi="Times New Roman" w:cs="Times New Roman"/>
                <w:sz w:val="24"/>
                <w:szCs w:val="24"/>
              </w:rPr>
              <w:t>моб</w:t>
            </w:r>
            <w:proofErr w:type="spellEnd"/>
            <w:r>
              <w:rPr>
                <w:rFonts w:ascii="Times New Roman" w:eastAsia="Times New Roman" w:hAnsi="Times New Roman" w:cs="Times New Roman"/>
                <w:sz w:val="24"/>
                <w:szCs w:val="24"/>
              </w:rPr>
              <w:t>. телефон, електронна пошта)</w:t>
            </w:r>
          </w:p>
          <w:p w:rsidR="00ED0365" w:rsidRDefault="000B15CE">
            <w:pPr>
              <w:spacing w:line="240" w:lineRule="auto"/>
              <w:ind w:left="1920" w:right="10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ind w:right="100" w:firstLine="5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ED0365" w:rsidRDefault="000B15CE">
            <w:pPr>
              <w:spacing w:line="240" w:lineRule="auto"/>
              <w:ind w:right="100" w:firstLine="58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ПОВІДОМЛЕННЯ</w:t>
            </w:r>
          </w:p>
          <w:p w:rsidR="00ED0365" w:rsidRDefault="000B15CE">
            <w:pPr>
              <w:spacing w:line="240" w:lineRule="auto"/>
              <w:ind w:right="100" w:firstLine="5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 зміну місця проживання внутрішньо переміщеної особи</w:t>
            </w:r>
          </w:p>
          <w:p w:rsidR="00ED0365" w:rsidRDefault="000B15CE">
            <w:pPr>
              <w:spacing w:line="240" w:lineRule="auto"/>
              <w:ind w:right="-20" w:firstLine="5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Відомості про внутрішньо переміщену особу:</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Прізвище ___________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Власне ім’я ______________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батькові (за наявності) _________________________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народження ___ __________ ____ р.</w:t>
            </w:r>
          </w:p>
          <w:p w:rsidR="00ED0365" w:rsidRDefault="000B15CE">
            <w:pPr>
              <w:spacing w:line="240" w:lineRule="auto"/>
              <w:ind w:right="-2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Вид документа ________</w:t>
            </w:r>
            <w:r>
              <w:rPr>
                <w:rFonts w:ascii="Times New Roman" w:eastAsia="Times New Roman" w:hAnsi="Times New Roman" w:cs="Times New Roman"/>
                <w:sz w:val="24"/>
                <w:szCs w:val="24"/>
              </w:rPr>
              <w:br/>
              <w:t xml:space="preserve"> серія (за наявності) __________ номер ___________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документу, що посвідчує особу та підтверджує громадянство Украї</w:t>
            </w:r>
            <w:r>
              <w:rPr>
                <w:rFonts w:ascii="Times New Roman" w:eastAsia="Times New Roman" w:hAnsi="Times New Roman" w:cs="Times New Roman"/>
                <w:sz w:val="24"/>
                <w:szCs w:val="24"/>
              </w:rPr>
              <w:t>ни, паспортного документа іноземця або документа, що посвідчує особу без громадянства, свідоцтва про народження або іншого документу на підставі якого взято особу на облік)</w:t>
            </w:r>
          </w:p>
          <w:p w:rsidR="00ED0365" w:rsidRDefault="000B15CE">
            <w:pPr>
              <w:spacing w:line="240" w:lineRule="auto"/>
              <w:ind w:right="-20"/>
              <w:jc w:val="both"/>
            </w:pPr>
            <w:r>
              <w:rPr>
                <w:rFonts w:ascii="Times New Roman" w:eastAsia="Times New Roman" w:hAnsi="Times New Roman" w:cs="Times New Roman"/>
                <w:sz w:val="24"/>
                <w:szCs w:val="24"/>
              </w:rPr>
              <w:lastRenderedPageBreak/>
              <w:t xml:space="preserve">Відомості про реєстраційний номер облікової картки платника податків </w:t>
            </w:r>
            <w:r>
              <w:rPr>
                <w:rFonts w:ascii="Times New Roman" w:eastAsia="Times New Roman" w:hAnsi="Times New Roman" w:cs="Times New Roman"/>
                <w:i/>
                <w:iCs/>
                <w:sz w:val="24"/>
                <w:szCs w:val="24"/>
              </w:rPr>
              <w:t>(крім фізичних</w:t>
            </w:r>
            <w:r>
              <w:rPr>
                <w:rFonts w:ascii="Times New Roman" w:eastAsia="Times New Roman" w:hAnsi="Times New Roman" w:cs="Times New Roman"/>
                <w:i/>
                <w:iCs/>
                <w:sz w:val="24"/>
                <w:szCs w:val="24"/>
              </w:rPr>
              <w:t xml:space="preserve">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Відомості про </w:t>
            </w:r>
            <w:r>
              <w:rPr>
                <w:rFonts w:ascii="Times New Roman" w:eastAsia="Times New Roman" w:hAnsi="Times New Roman" w:cs="Times New Roman"/>
                <w:sz w:val="24"/>
                <w:szCs w:val="24"/>
              </w:rPr>
              <w:t xml:space="preserve">законного представника, що супроводжує малолітню дитину, недієздатну особу або особу, дієздатність якої обмежена </w:t>
            </w:r>
            <w:r>
              <w:rPr>
                <w:rFonts w:ascii="Times New Roman" w:eastAsia="Times New Roman" w:hAnsi="Times New Roman" w:cs="Times New Roman"/>
                <w:i/>
                <w:iCs/>
                <w:sz w:val="24"/>
                <w:szCs w:val="24"/>
              </w:rPr>
              <w:t>(у разі потреби)</w:t>
            </w:r>
            <w:r>
              <w:rPr>
                <w:rFonts w:ascii="Times New Roman" w:eastAsia="Times New Roman" w:hAnsi="Times New Roman" w:cs="Times New Roman"/>
                <w:sz w:val="24"/>
                <w:szCs w:val="24"/>
              </w:rPr>
              <w:t xml:space="preserve"> </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Відомості про зміну місця проживання:</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Попереднє місце проживання внутрішньо переміщеної особи:</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(вулиця, н</w:t>
            </w:r>
            <w:r>
              <w:rPr>
                <w:rFonts w:ascii="Times New Roman" w:eastAsia="Times New Roman" w:hAnsi="Times New Roman" w:cs="Times New Roman"/>
                <w:i/>
                <w:iCs/>
                <w:sz w:val="24"/>
                <w:szCs w:val="24"/>
              </w:rPr>
              <w:t>омер будинку, номер квартири (у разі наявності), назва населеного пункту, району, області)</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Нове місце проживання внутрішньо переміщеної особи:</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w:t>
            </w:r>
          </w:p>
          <w:p w:rsidR="00ED0365" w:rsidRDefault="000B15CE">
            <w:pPr>
              <w:spacing w:line="240" w:lineRule="auto"/>
              <w:ind w:right="-2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(вулиця, номер будинку, номер квартири (у разі наявності), назва населеного пункту, району, області)</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для офіційного листування або вручення офіційної кореспонденції, якщо вона відрізняється від місця проживання:</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зміна місця пр</w:t>
            </w:r>
            <w:r>
              <w:rPr>
                <w:rFonts w:ascii="Times New Roman" w:eastAsia="Times New Roman" w:hAnsi="Times New Roman" w:cs="Times New Roman"/>
                <w:sz w:val="24"/>
                <w:szCs w:val="24"/>
              </w:rPr>
              <w:t>оживання, не пов'язана з виникненням обставин, передбачених пунктом 3  Порядку;</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повторне внутрішнє переміщення у зв'язку з виникненням за попереднім місцем проживання обставин, передбачених пунктом 3 Порядку.</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Прошу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відповідні зміни до відомостей</w:t>
            </w:r>
            <w:r>
              <w:rPr>
                <w:rFonts w:ascii="Times New Roman" w:eastAsia="Times New Roman" w:hAnsi="Times New Roman" w:cs="Times New Roman"/>
                <w:sz w:val="24"/>
                <w:szCs w:val="24"/>
              </w:rPr>
              <w:t xml:space="preserve"> про мене (або від імені осіб щодо яких я маю право діяти), в Єдиній інформаційній базі даних про внутрішньо переміщених осіб.</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 ______ р. 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заявника)</w:t>
            </w:r>
          </w:p>
          <w:p w:rsidR="00ED0365" w:rsidRDefault="000B15CE">
            <w:pPr>
              <w:spacing w:line="240" w:lineRule="auto"/>
              <w:ind w:right="-20" w:firstLine="5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ED0365">
            <w:pPr>
              <w:spacing w:line="240" w:lineRule="auto"/>
              <w:jc w:val="both"/>
              <w:rPr>
                <w:rFonts w:ascii="Times New Roman" w:eastAsia="Times New Roman" w:hAnsi="Times New Roman" w:cs="Times New Roman"/>
                <w:sz w:val="24"/>
                <w:szCs w:val="24"/>
              </w:rPr>
            </w:pPr>
          </w:p>
        </w:tc>
        <w:tc>
          <w:tcPr>
            <w:tcW w:w="7427" w:type="dxa"/>
          </w:tcPr>
          <w:p w:rsidR="00ED0365" w:rsidRDefault="000B15CE">
            <w:pPr>
              <w:pStyle w:val="2"/>
              <w:widowControl w:val="0"/>
              <w:spacing w:before="0" w:after="0" w:line="240" w:lineRule="auto"/>
              <w:ind w:left="1182"/>
              <w:jc w:val="right"/>
              <w:rPr>
                <w:rFonts w:ascii="Times New Roman" w:eastAsia="Times New Roman" w:hAnsi="Times New Roman" w:cs="Times New Roman"/>
                <w:sz w:val="24"/>
                <w:szCs w:val="24"/>
              </w:rPr>
            </w:pPr>
            <w:bookmarkStart w:id="1" w:name="_3yrynmdbmox" w:colFirst="0" w:colLast="0"/>
            <w:bookmarkEnd w:id="1"/>
            <w:r>
              <w:rPr>
                <w:rFonts w:ascii="Times New Roman" w:eastAsia="Times New Roman" w:hAnsi="Times New Roman" w:cs="Times New Roman"/>
                <w:sz w:val="24"/>
                <w:szCs w:val="24"/>
              </w:rPr>
              <w:lastRenderedPageBreak/>
              <w:t xml:space="preserve">Додаток 3 </w:t>
            </w:r>
          </w:p>
          <w:p w:rsidR="00ED0365" w:rsidRDefault="000B15CE">
            <w:pPr>
              <w:pStyle w:val="2"/>
              <w:widowControl w:val="0"/>
              <w:spacing w:before="0" w:after="0" w:line="240" w:lineRule="auto"/>
              <w:ind w:left="1182"/>
              <w:jc w:val="right"/>
              <w:rPr>
                <w:rFonts w:ascii="Times New Roman" w:eastAsia="Times New Roman" w:hAnsi="Times New Roman" w:cs="Times New Roman"/>
                <w:sz w:val="24"/>
                <w:szCs w:val="24"/>
              </w:rPr>
            </w:pPr>
            <w:bookmarkStart w:id="2" w:name="_36usvwl5gbb5" w:colFirst="0" w:colLast="0"/>
            <w:bookmarkEnd w:id="2"/>
            <w:r>
              <w:rPr>
                <w:rFonts w:ascii="Times New Roman" w:eastAsia="Times New Roman" w:hAnsi="Times New Roman" w:cs="Times New Roman"/>
                <w:sz w:val="24"/>
                <w:szCs w:val="24"/>
              </w:rPr>
              <w:t xml:space="preserve">до Порядку </w:t>
            </w:r>
          </w:p>
          <w:p w:rsidR="00ED0365" w:rsidRDefault="000B15CE">
            <w:pPr>
              <w:pStyle w:val="2"/>
              <w:widowControl w:val="0"/>
              <w:spacing w:before="0" w:after="0" w:line="240" w:lineRule="auto"/>
              <w:ind w:left="1182"/>
              <w:jc w:val="right"/>
              <w:rPr>
                <w:rFonts w:ascii="Times New Roman" w:eastAsia="Times New Roman" w:hAnsi="Times New Roman" w:cs="Times New Roman"/>
                <w:sz w:val="24"/>
                <w:szCs w:val="24"/>
              </w:rPr>
            </w:pPr>
            <w:bookmarkStart w:id="3" w:name="_fnkbo8lotn1m" w:colFirst="0" w:colLast="0"/>
            <w:bookmarkEnd w:id="3"/>
            <w:r>
              <w:rPr>
                <w:rFonts w:ascii="Times New Roman" w:eastAsia="Times New Roman" w:hAnsi="Times New Roman" w:cs="Times New Roman"/>
                <w:sz w:val="24"/>
                <w:szCs w:val="24"/>
              </w:rPr>
              <w:t>До районних, районних у мм. Києві та Севастополі держадміністрацій, виконавчих органів сільських, селищних, міських, районних у містах (у разі утворення) рад /центру надання адміністративних послуг______________________________________</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w:t>
            </w:r>
            <w:r>
              <w:rPr>
                <w:rFonts w:ascii="Times New Roman" w:eastAsia="Times New Roman" w:hAnsi="Times New Roman" w:cs="Times New Roman"/>
                <w:sz w:val="24"/>
                <w:szCs w:val="24"/>
              </w:rPr>
              <w:t>_______________________</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(зазначити заявника:</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особисте звернення, □ законний представник,</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родич малолітньої дитини</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вітчим, мачуха, з якими проживає або перебуває дитина</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□представник органу опіки та піклування за місцем фактичного проживання (перебува</w:t>
            </w:r>
            <w:r>
              <w:rPr>
                <w:rFonts w:ascii="Times New Roman" w:eastAsia="Times New Roman" w:hAnsi="Times New Roman" w:cs="Times New Roman"/>
                <w:sz w:val="24"/>
                <w:szCs w:val="24"/>
              </w:rPr>
              <w:t>ння) особи)</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керівник або уповноважена ним особа закладу для дітей-сиріт та дітей, позбавлених батьківського піклування</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керівник або уповноважена ним особа закладу соціального захисту</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w:t>
            </w:r>
          </w:p>
          <w:p w:rsidR="00ED0365" w:rsidRDefault="000B15CE">
            <w:pPr>
              <w:spacing w:line="240" w:lineRule="auto"/>
              <w:ind w:left="1842"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(прізвище, власне ім’я, п</w:t>
            </w:r>
            <w:r>
              <w:rPr>
                <w:rFonts w:ascii="Times New Roman" w:eastAsia="Times New Roman" w:hAnsi="Times New Roman" w:cs="Times New Roman"/>
                <w:sz w:val="24"/>
                <w:szCs w:val="24"/>
              </w:rPr>
              <w:t>о батькові заявника (за наявності)</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w:t>
            </w:r>
          </w:p>
          <w:p w:rsidR="00ED0365" w:rsidRDefault="000B15CE">
            <w:pPr>
              <w:spacing w:line="240" w:lineRule="auto"/>
              <w:ind w:left="1842"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 що посвідчує особу, яка звертається: вид, серія (за наявності), номер))</w:t>
            </w:r>
          </w:p>
          <w:p w:rsidR="00ED0365" w:rsidRDefault="000B15CE">
            <w:pPr>
              <w:spacing w:line="240" w:lineRule="auto"/>
              <w:ind w:left="1842"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w:t>
            </w:r>
          </w:p>
          <w:p w:rsidR="00ED0365" w:rsidRDefault="000B15CE">
            <w:pPr>
              <w:spacing w:line="240" w:lineRule="auto"/>
              <w:ind w:left="1842"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(контактні дані: </w:t>
            </w:r>
            <w:proofErr w:type="spellStart"/>
            <w:r>
              <w:rPr>
                <w:rFonts w:ascii="Times New Roman" w:eastAsia="Times New Roman" w:hAnsi="Times New Roman" w:cs="Times New Roman"/>
                <w:sz w:val="24"/>
                <w:szCs w:val="24"/>
              </w:rPr>
              <w:t>моб</w:t>
            </w:r>
            <w:proofErr w:type="spellEnd"/>
            <w:r>
              <w:rPr>
                <w:rFonts w:ascii="Times New Roman" w:eastAsia="Times New Roman" w:hAnsi="Times New Roman" w:cs="Times New Roman"/>
                <w:sz w:val="24"/>
                <w:szCs w:val="24"/>
              </w:rPr>
              <w:t>. телефон, електронна пошта)</w:t>
            </w:r>
          </w:p>
          <w:p w:rsidR="00ED0365" w:rsidRDefault="00ED0365">
            <w:pPr>
              <w:pStyle w:val="2"/>
              <w:widowControl w:val="0"/>
              <w:spacing w:before="0" w:after="0" w:line="240" w:lineRule="auto"/>
              <w:ind w:left="1182"/>
              <w:jc w:val="right"/>
              <w:rPr>
                <w:rFonts w:ascii="Times New Roman" w:eastAsia="Times New Roman" w:hAnsi="Times New Roman" w:cs="Times New Roman"/>
                <w:sz w:val="24"/>
                <w:szCs w:val="24"/>
              </w:rPr>
            </w:pPr>
            <w:bookmarkStart w:id="4" w:name="_ob3e5skj7sx2" w:colFirst="0" w:colLast="0"/>
            <w:bookmarkEnd w:id="4"/>
          </w:p>
          <w:p w:rsidR="00ED0365" w:rsidRDefault="00ED0365">
            <w:pPr>
              <w:widowControl w:val="0"/>
              <w:spacing w:line="240" w:lineRule="auto"/>
              <w:ind w:firstLine="570"/>
              <w:jc w:val="center"/>
              <w:rPr>
                <w:rFonts w:ascii="Times New Roman" w:eastAsia="Times New Roman" w:hAnsi="Times New Roman" w:cs="Times New Roman"/>
                <w:b/>
                <w:bCs/>
                <w:sz w:val="26"/>
                <w:szCs w:val="26"/>
              </w:rPr>
            </w:pPr>
          </w:p>
          <w:p w:rsidR="00ED0365" w:rsidRDefault="000B15CE">
            <w:pPr>
              <w:widowControl w:val="0"/>
              <w:spacing w:line="240" w:lineRule="auto"/>
              <w:ind w:firstLine="570"/>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ПОВІДОМЛЕННЯ </w:t>
            </w:r>
          </w:p>
          <w:p w:rsidR="00ED0365" w:rsidRDefault="000B15CE">
            <w:pPr>
              <w:widowControl w:val="0"/>
              <w:spacing w:line="240" w:lineRule="auto"/>
              <w:ind w:firstLine="57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про зміну місця проживання внутрішньо переміщеної особи</w:t>
            </w:r>
          </w:p>
          <w:p w:rsidR="00ED0365" w:rsidRDefault="000B15C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Відомості про внутрішньо переміщену особу: </w:t>
            </w:r>
          </w:p>
          <w:p w:rsidR="00ED0365" w:rsidRDefault="000B15C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Прізвище _______________</w:t>
            </w:r>
          </w:p>
          <w:p w:rsidR="00ED0365" w:rsidRDefault="000B15C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Власне ім’я  ____________</w:t>
            </w:r>
          </w:p>
          <w:p w:rsidR="00ED0365" w:rsidRDefault="000B15C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 батькові (за наявності) __________________</w:t>
            </w:r>
          </w:p>
          <w:p w:rsidR="00ED0365" w:rsidRDefault="000B15C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народження ___ _______ ____ р.</w:t>
            </w:r>
          </w:p>
          <w:p w:rsidR="00ED0365" w:rsidRDefault="000B15C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вид документа ___________ серія (за наявності) _______ номер _____</w:t>
            </w:r>
          </w:p>
          <w:p w:rsidR="00ED0365" w:rsidRDefault="000B15C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документу, що посвідчує особу та підтверджує громадянство України, паспортного документа іноземця або документа, що посвідчує особу без громадянства, свідоцтва про народження або іншого док</w:t>
            </w:r>
            <w:r>
              <w:rPr>
                <w:rFonts w:ascii="Times New Roman" w:eastAsia="Times New Roman" w:hAnsi="Times New Roman" w:cs="Times New Roman"/>
                <w:sz w:val="24"/>
                <w:szCs w:val="24"/>
              </w:rPr>
              <w:t>ументу на підставі якого взято особу на облік)</w:t>
            </w:r>
          </w:p>
          <w:p w:rsidR="00ED0365" w:rsidRDefault="000B15CE">
            <w:pPr>
              <w:widowControl w:val="0"/>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Відомості про реєстраційний номер облікової картки платника податків </w:t>
            </w:r>
            <w:r>
              <w:rPr>
                <w:rFonts w:ascii="Times New Roman" w:eastAsia="Times New Roman" w:hAnsi="Times New Roman" w:cs="Times New Roman"/>
                <w:i/>
                <w:iCs/>
                <w:sz w:val="24"/>
                <w:szCs w:val="24"/>
              </w:rPr>
              <w:t xml:space="preserve">(крім фізичних осіб, які через свої релігійні переконання </w:t>
            </w:r>
            <w:r>
              <w:rPr>
                <w:rFonts w:ascii="Times New Roman" w:eastAsia="Times New Roman" w:hAnsi="Times New Roman" w:cs="Times New Roman"/>
                <w:i/>
                <w:iCs/>
                <w:sz w:val="24"/>
                <w:szCs w:val="24"/>
              </w:rPr>
              <w:lastRenderedPageBreak/>
              <w:t xml:space="preserve">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 </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Відомості про законного представника, що супроводжує малолітню дитину, недієздатну особу або особу, дієздатність якої обмежена (у разі потреби) </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Відомості про зміну місця проживання: </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Попереднє місце проживання внутрішньо переміщеної особи: </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(в</w:t>
            </w:r>
            <w:r>
              <w:rPr>
                <w:rFonts w:ascii="Times New Roman" w:eastAsia="Times New Roman" w:hAnsi="Times New Roman" w:cs="Times New Roman"/>
                <w:i/>
                <w:iCs/>
                <w:sz w:val="24"/>
                <w:szCs w:val="24"/>
              </w:rPr>
              <w:t>улиця, номер будинку, номер квартири (у разі наявності), назва населеного пункту, району, області)</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Нове місце проживання внутрішньо переміщеної особи: </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(вулиця, номер будинку, номер квартири (у ра</w:t>
            </w:r>
            <w:r>
              <w:rPr>
                <w:rFonts w:ascii="Times New Roman" w:eastAsia="Times New Roman" w:hAnsi="Times New Roman" w:cs="Times New Roman"/>
                <w:i/>
                <w:iCs/>
                <w:sz w:val="24"/>
                <w:szCs w:val="24"/>
              </w:rPr>
              <w:t>зі наявності), назва населеного пункту, району, області)</w:t>
            </w:r>
          </w:p>
          <w:p w:rsidR="00ED0365" w:rsidRDefault="00ED0365">
            <w:pPr>
              <w:spacing w:line="240" w:lineRule="auto"/>
              <w:ind w:right="-20"/>
              <w:jc w:val="both"/>
              <w:rPr>
                <w:rFonts w:ascii="Times New Roman" w:eastAsia="Times New Roman" w:hAnsi="Times New Roman" w:cs="Times New Roman"/>
                <w:sz w:val="24"/>
                <w:szCs w:val="24"/>
              </w:rPr>
            </w:pPr>
          </w:p>
          <w:p w:rsidR="00ED0365" w:rsidRDefault="00ED0365">
            <w:pPr>
              <w:spacing w:line="240" w:lineRule="auto"/>
              <w:ind w:right="-20"/>
              <w:jc w:val="both"/>
              <w:rPr>
                <w:rFonts w:ascii="Times New Roman" w:eastAsia="Times New Roman" w:hAnsi="Times New Roman" w:cs="Times New Roman"/>
                <w:sz w:val="24"/>
                <w:szCs w:val="24"/>
              </w:rPr>
            </w:pP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для офіційного листування або вручення офіційної кореспонденції, якщо вона відрізняється від місця проживання:</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зміна місця проживання, не пов'язана з виникненням обстави</w:t>
            </w:r>
            <w:r>
              <w:rPr>
                <w:rFonts w:ascii="Times New Roman" w:eastAsia="Times New Roman" w:hAnsi="Times New Roman" w:cs="Times New Roman"/>
                <w:sz w:val="24"/>
                <w:szCs w:val="24"/>
              </w:rPr>
              <w:t>н, передбачених пунктом 3  Порядку;</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повторне внутрішнє переміщення у зв'язку з виникненням за попереднім місцем проживання обставин, передбачених пунктом 3 Порядку.</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Прошу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відповідні зміни до відомостей про мене (або від імені осіб щодо яких я маю право діяти), в Єдиній інформаційній базі даних про внутрішньо переміщених осіб.</w:t>
            </w:r>
          </w:p>
          <w:p w:rsidR="00ED0365" w:rsidRDefault="000B15CE">
            <w:pPr>
              <w:widowControl w:val="0"/>
              <w:spacing w:line="240" w:lineRule="auto"/>
              <w:jc w:val="both"/>
            </w:pPr>
            <w:r>
              <w:rPr>
                <w:rFonts w:ascii="Times New Roman" w:eastAsia="Times New Roman" w:hAnsi="Times New Roman" w:cs="Times New Roman"/>
                <w:sz w:val="24"/>
                <w:szCs w:val="24"/>
              </w:rPr>
              <w:t>___ _______ ______ р. ___________________</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6"/>
                <w:szCs w:val="26"/>
              </w:rPr>
              <w:lastRenderedPageBreak/>
              <w:t>(підпис заявника)</w:t>
            </w:r>
          </w:p>
          <w:p w:rsidR="00ED0365" w:rsidRDefault="00ED0365">
            <w:pPr>
              <w:widowControl w:val="0"/>
              <w:spacing w:line="240" w:lineRule="auto"/>
              <w:ind w:left="1182"/>
              <w:jc w:val="right"/>
              <w:rPr>
                <w:rFonts w:ascii="Times New Roman" w:eastAsia="Times New Roman" w:hAnsi="Times New Roman" w:cs="Times New Roman"/>
                <w:sz w:val="24"/>
                <w:szCs w:val="24"/>
              </w:rPr>
            </w:pPr>
          </w:p>
        </w:tc>
      </w:tr>
      <w:tr w:rsidR="00ED0365">
        <w:tc>
          <w:tcPr>
            <w:tcW w:w="7426" w:type="dxa"/>
          </w:tcPr>
          <w:p w:rsidR="00ED0365" w:rsidRDefault="000B15CE">
            <w:pPr>
              <w:spacing w:line="240" w:lineRule="auto"/>
              <w:ind w:left="1480" w:right="-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4</w:t>
            </w:r>
            <w:r>
              <w:rPr>
                <w:rFonts w:ascii="Times New Roman" w:eastAsia="Times New Roman" w:hAnsi="Times New Roman" w:cs="Times New Roman"/>
                <w:sz w:val="24"/>
                <w:szCs w:val="24"/>
              </w:rPr>
              <w:br/>
              <w:t xml:space="preserve">  до Порядку</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районних, районних у мм. Києві та Севастополі держадміністрацій, виконавчих органів сільських, селищних, міських, районних у містах (у разі утворення) рад /центру надання адміністративних послуг</w:t>
            </w:r>
            <w:r>
              <w:rPr>
                <w:rFonts w:ascii="Times New Roman" w:eastAsia="Times New Roman" w:hAnsi="Times New Roman" w:cs="Times New Roman"/>
                <w:sz w:val="24"/>
                <w:szCs w:val="24"/>
              </w:rPr>
              <w:br/>
              <w:t xml:space="preserve"> ___________________________________________</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w:t>
            </w:r>
            <w:r>
              <w:rPr>
                <w:rFonts w:ascii="Times New Roman" w:eastAsia="Times New Roman" w:hAnsi="Times New Roman" w:cs="Times New Roman"/>
                <w:sz w:val="24"/>
                <w:szCs w:val="24"/>
              </w:rPr>
              <w:t>_________________________________</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(зазначити заявника:</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особисте звернення, □ законний представник,</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родич малолітньої дитини</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вітчим, мачуха, з якими проживає або перебуває дитина</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□представник органу опіки та піклування за місцем фактичного проживання</w:t>
            </w:r>
            <w:r>
              <w:rPr>
                <w:rFonts w:ascii="Times New Roman" w:eastAsia="Times New Roman" w:hAnsi="Times New Roman" w:cs="Times New Roman"/>
                <w:sz w:val="24"/>
                <w:szCs w:val="24"/>
              </w:rPr>
              <w:t xml:space="preserve"> (перебування) особи)</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керівник або уповноважена ним особа закладу для дітей-сиріт та дітей, позбавлених батьківського піклування</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керівник або уповноважена ним особа закладу соціального захисту</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(прізвище, влас</w:t>
            </w:r>
            <w:r>
              <w:rPr>
                <w:rFonts w:ascii="Times New Roman" w:eastAsia="Times New Roman" w:hAnsi="Times New Roman" w:cs="Times New Roman"/>
                <w:sz w:val="24"/>
                <w:szCs w:val="24"/>
              </w:rPr>
              <w:t>не ім’я, по батькові (за наявності) заявника)</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________________________________________</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 що посвідчує особу, яка звертається: вид, серія (за наявності), номер))</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(контактні дані: </w:t>
            </w:r>
            <w:proofErr w:type="spellStart"/>
            <w:r>
              <w:rPr>
                <w:rFonts w:ascii="Times New Roman" w:eastAsia="Times New Roman" w:hAnsi="Times New Roman" w:cs="Times New Roman"/>
                <w:sz w:val="24"/>
                <w:szCs w:val="24"/>
              </w:rPr>
              <w:t>моб</w:t>
            </w:r>
            <w:proofErr w:type="spellEnd"/>
            <w:r>
              <w:rPr>
                <w:rFonts w:ascii="Times New Roman" w:eastAsia="Times New Roman" w:hAnsi="Times New Roman" w:cs="Times New Roman"/>
                <w:sz w:val="24"/>
                <w:szCs w:val="24"/>
              </w:rPr>
              <w:t>. телефон, електронна пош</w:t>
            </w:r>
            <w:r>
              <w:rPr>
                <w:rFonts w:ascii="Times New Roman" w:eastAsia="Times New Roman" w:hAnsi="Times New Roman" w:cs="Times New Roman"/>
                <w:sz w:val="24"/>
                <w:szCs w:val="24"/>
              </w:rPr>
              <w:t>та)</w:t>
            </w:r>
          </w:p>
          <w:p w:rsidR="00ED0365" w:rsidRDefault="000B15CE">
            <w:pPr>
              <w:spacing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ЗАЯВА</w:t>
            </w:r>
            <w:r>
              <w:rPr>
                <w:rFonts w:ascii="Times New Roman" w:eastAsia="Times New Roman" w:hAnsi="Times New Roman" w:cs="Times New Roman"/>
                <w:sz w:val="24"/>
                <w:szCs w:val="24"/>
              </w:rPr>
              <w:br/>
              <w:t xml:space="preserve">  про зняття з обліку внутрішньо переміщеної особи</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Прошу зняти з обліку: </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Прізвище _________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Власне ім’я __________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батькові (за наявності) _______________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народження ___ __________ ____ р.</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вид документа ______________</w:t>
            </w:r>
          </w:p>
          <w:p w:rsidR="00ED0365" w:rsidRDefault="000B15CE">
            <w:pPr>
              <w:spacing w:line="240" w:lineRule="auto"/>
              <w:ind w:right="-2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серія (за наявності) __________ номер 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документу, що посвідчує особу та підтверджує громадянство України, паспортного документа іноземця або документа, що посвідчує особу без громадянства, свідоцтва про народження або іншого документу на підставі якого в</w:t>
            </w:r>
            <w:r>
              <w:rPr>
                <w:rFonts w:ascii="Times New Roman" w:eastAsia="Times New Roman" w:hAnsi="Times New Roman" w:cs="Times New Roman"/>
                <w:sz w:val="24"/>
                <w:szCs w:val="24"/>
              </w:rPr>
              <w:t>зято особу на облік)</w:t>
            </w:r>
          </w:p>
          <w:p w:rsidR="00ED0365" w:rsidRDefault="000B15CE">
            <w:pPr>
              <w:spacing w:line="240" w:lineRule="auto"/>
              <w:ind w:right="-20"/>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w:t>
            </w:r>
            <w:r>
              <w:rPr>
                <w:rFonts w:ascii="Times New Roman" w:eastAsia="Times New Roman" w:hAnsi="Times New Roman" w:cs="Times New Roman"/>
                <w:i/>
                <w:iCs/>
                <w:sz w:val="24"/>
                <w:szCs w:val="24"/>
              </w:rPr>
              <w:t>громадянами України)</w:t>
            </w:r>
          </w:p>
          <w:p w:rsidR="00ED0365" w:rsidRDefault="000B15CE">
            <w:pPr>
              <w:spacing w:line="240" w:lineRule="auto"/>
              <w:ind w:right="-20"/>
              <w:jc w:val="center"/>
            </w:pPr>
            <w:r>
              <w:pict>
                <v:rect id="_x0000_i1026" style="width:0;height:1.5pt" o:hralign="center" o:hrstd="t" o:hr="t" fillcolor="#a0a0a0" stroked="f"/>
              </w:pic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w:t>
            </w:r>
            <w:proofErr w:type="spellStart"/>
            <w:r>
              <w:rPr>
                <w:rFonts w:ascii="Times New Roman" w:eastAsia="Times New Roman" w:hAnsi="Times New Roman" w:cs="Times New Roman"/>
                <w:sz w:val="24"/>
                <w:szCs w:val="24"/>
              </w:rPr>
              <w:t>звʼязку</w:t>
            </w:r>
            <w:proofErr w:type="spellEnd"/>
            <w:r>
              <w:rPr>
                <w:rFonts w:ascii="Times New Roman" w:eastAsia="Times New Roman" w:hAnsi="Times New Roman" w:cs="Times New Roman"/>
                <w:sz w:val="24"/>
                <w:szCs w:val="24"/>
              </w:rPr>
              <w:t xml:space="preserve"> з:</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виїздом за кордон на постійне місце проживання;</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добровільним поверненням до покинутого місця проживання;</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інше 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Прошу повідомити мене про прийняте рішення:</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засобами Порталу Дія (за наявності технічної можливості);</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на адресу електронної пошти ___________________;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засобами поштового зв’язку за </w:t>
            </w:r>
            <w:proofErr w:type="spellStart"/>
            <w:r>
              <w:rPr>
                <w:rFonts w:ascii="Times New Roman" w:eastAsia="Times New Roman" w:hAnsi="Times New Roman" w:cs="Times New Roman"/>
                <w:sz w:val="24"/>
                <w:szCs w:val="24"/>
              </w:rPr>
              <w:t>адресою</w:t>
            </w:r>
            <w:proofErr w:type="spellEnd"/>
            <w:r>
              <w:rPr>
                <w:rFonts w:ascii="Times New Roman" w:eastAsia="Times New Roman" w:hAnsi="Times New Roman" w:cs="Times New Roman"/>
                <w:sz w:val="24"/>
                <w:szCs w:val="24"/>
              </w:rPr>
              <w:t>: 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особисто</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 ____________,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(прізвище, власне ім’я, по батькові (за наявності)</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засвідчую достовірність, повноту та точність відомостей, що містяться в заяві про зняття з обліку внутрішньо переміщеної особи. </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 ______ р. __________________________</w:t>
            </w:r>
          </w:p>
          <w:p w:rsidR="00ED0365" w:rsidRDefault="000B15CE">
            <w:pPr>
              <w:spacing w:line="240" w:lineRule="auto"/>
              <w:ind w:right="-20"/>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0"/>
                <w:szCs w:val="20"/>
              </w:rPr>
              <w:t>(підпис заявника)</w:t>
            </w:r>
          </w:p>
          <w:p w:rsidR="00ED0365" w:rsidRDefault="000B15CE">
            <w:pPr>
              <w:spacing w:line="240" w:lineRule="auto"/>
              <w:ind w:right="-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ED0365" w:rsidRDefault="000B15CE">
            <w:pPr>
              <w:spacing w:line="240" w:lineRule="auto"/>
              <w:ind w:right="-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ED0365" w:rsidRDefault="00ED0365">
            <w:pPr>
              <w:spacing w:line="240" w:lineRule="auto"/>
              <w:jc w:val="both"/>
              <w:rPr>
                <w:rFonts w:ascii="Times New Roman" w:eastAsia="Times New Roman" w:hAnsi="Times New Roman" w:cs="Times New Roman"/>
                <w:sz w:val="24"/>
                <w:szCs w:val="24"/>
              </w:rPr>
            </w:pPr>
          </w:p>
        </w:tc>
        <w:tc>
          <w:tcPr>
            <w:tcW w:w="7427" w:type="dxa"/>
          </w:tcPr>
          <w:p w:rsidR="00ED0365" w:rsidRDefault="000B15CE">
            <w:pPr>
              <w:widowControl w:val="0"/>
              <w:spacing w:line="240" w:lineRule="auto"/>
              <w:ind w:left="118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w:t>
            </w:r>
            <w:r>
              <w:rPr>
                <w:rFonts w:ascii="Times New Roman" w:eastAsia="Times New Roman" w:hAnsi="Times New Roman" w:cs="Times New Roman"/>
                <w:sz w:val="24"/>
                <w:szCs w:val="24"/>
              </w:rPr>
              <w:t xml:space="preserve">даток 4 </w:t>
            </w:r>
          </w:p>
          <w:p w:rsidR="00ED0365" w:rsidRDefault="000B15CE">
            <w:pPr>
              <w:widowControl w:val="0"/>
              <w:spacing w:line="240" w:lineRule="auto"/>
              <w:ind w:left="1182"/>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 Порядку </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районних, районних у мм. Києві та Севастополі держадміністрацій, виконавчих органів сільських, селищних, міських, районних у містах (у разі утворення) рад /центру надання адміністративних послуг</w:t>
            </w:r>
            <w:r>
              <w:rPr>
                <w:rFonts w:ascii="Times New Roman" w:eastAsia="Times New Roman" w:hAnsi="Times New Roman" w:cs="Times New Roman"/>
                <w:sz w:val="24"/>
                <w:szCs w:val="24"/>
              </w:rPr>
              <w:br/>
              <w:t xml:space="preserve"> ____________________________________</w:t>
            </w:r>
            <w:r>
              <w:rPr>
                <w:rFonts w:ascii="Times New Roman" w:eastAsia="Times New Roman" w:hAnsi="Times New Roman" w:cs="Times New Roman"/>
                <w:sz w:val="24"/>
                <w:szCs w:val="24"/>
              </w:rPr>
              <w:t>_______</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(зазначити заявника:</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особисте звернення, □ законний представник,</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родич малолітньої дитини</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вітчим, мачуха, з якими проживає або перебуває дитина</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□представник органу опіки та піклування за місцем фак</w:t>
            </w:r>
            <w:r>
              <w:rPr>
                <w:rFonts w:ascii="Times New Roman" w:eastAsia="Times New Roman" w:hAnsi="Times New Roman" w:cs="Times New Roman"/>
                <w:sz w:val="24"/>
                <w:szCs w:val="24"/>
              </w:rPr>
              <w:t>тичного проживання (перебування) особи)</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керівник або уповноважена ним особа закладу для дітей-сиріт та дітей, позбавлених батьківського піклування</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керівник або уповноважена ним особа закладу соціального захисту</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(прізвище, власне ім’я, по батькові (за наявності) заявника)</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(документ, що посвідчує особу, яка звертається: вид, серія (за наявності), номер))</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w:t>
            </w:r>
          </w:p>
          <w:p w:rsidR="00ED0365" w:rsidRDefault="000B15CE">
            <w:pPr>
              <w:spacing w:line="240" w:lineRule="auto"/>
              <w:ind w:left="170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(контактні дані: </w:t>
            </w:r>
            <w:proofErr w:type="spellStart"/>
            <w:r>
              <w:rPr>
                <w:rFonts w:ascii="Times New Roman" w:eastAsia="Times New Roman" w:hAnsi="Times New Roman" w:cs="Times New Roman"/>
                <w:sz w:val="24"/>
                <w:szCs w:val="24"/>
              </w:rPr>
              <w:t>моб</w:t>
            </w:r>
            <w:proofErr w:type="spellEnd"/>
            <w:r>
              <w:rPr>
                <w:rFonts w:ascii="Times New Roman" w:eastAsia="Times New Roman" w:hAnsi="Times New Roman" w:cs="Times New Roman"/>
                <w:sz w:val="24"/>
                <w:szCs w:val="24"/>
              </w:rPr>
              <w:t>. телефон, електронна пошта)</w:t>
            </w:r>
          </w:p>
          <w:p w:rsidR="00ED0365" w:rsidRDefault="00ED0365">
            <w:pPr>
              <w:widowControl w:val="0"/>
              <w:spacing w:line="240" w:lineRule="auto"/>
              <w:jc w:val="center"/>
              <w:rPr>
                <w:rFonts w:ascii="Times New Roman" w:eastAsia="Times New Roman" w:hAnsi="Times New Roman" w:cs="Times New Roman"/>
                <w:sz w:val="24"/>
                <w:szCs w:val="24"/>
              </w:rPr>
            </w:pPr>
          </w:p>
          <w:p w:rsidR="00ED0365" w:rsidRDefault="00ED0365">
            <w:pPr>
              <w:widowControl w:val="0"/>
              <w:spacing w:line="240" w:lineRule="auto"/>
              <w:jc w:val="center"/>
              <w:rPr>
                <w:rFonts w:ascii="Times New Roman" w:eastAsia="Times New Roman" w:hAnsi="Times New Roman" w:cs="Times New Roman"/>
                <w:sz w:val="24"/>
                <w:szCs w:val="24"/>
              </w:rPr>
            </w:pPr>
          </w:p>
          <w:p w:rsidR="00ED0365" w:rsidRDefault="000B15C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ЗАЯВА</w:t>
            </w:r>
            <w:r>
              <w:rPr>
                <w:rFonts w:ascii="Times New Roman" w:eastAsia="Times New Roman" w:hAnsi="Times New Roman" w:cs="Times New Roman"/>
                <w:sz w:val="24"/>
                <w:szCs w:val="24"/>
              </w:rPr>
              <w:br/>
              <w:t xml:space="preserve"> про зняття з обліку внутрішньо переміщеної особи</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Прошу зняти з обліку:  </w:t>
            </w:r>
          </w:p>
          <w:p w:rsidR="00ED0365" w:rsidRDefault="000B15CE">
            <w:pPr>
              <w:widowControl w:val="0"/>
              <w:spacing w:line="240" w:lineRule="auto"/>
              <w:jc w:val="both"/>
            </w:pPr>
            <w:r>
              <w:rPr>
                <w:rFonts w:ascii="Times New Roman" w:eastAsia="Times New Roman" w:hAnsi="Times New Roman" w:cs="Times New Roman"/>
                <w:sz w:val="24"/>
                <w:szCs w:val="24"/>
              </w:rPr>
              <w:t>Прізвище ____________</w:t>
            </w:r>
          </w:p>
          <w:p w:rsidR="00ED0365" w:rsidRDefault="000B15CE">
            <w:pPr>
              <w:widowControl w:val="0"/>
              <w:spacing w:line="240" w:lineRule="auto"/>
              <w:jc w:val="both"/>
            </w:pPr>
            <w:r>
              <w:rPr>
                <w:rFonts w:ascii="Times New Roman" w:eastAsia="Times New Roman" w:hAnsi="Times New Roman" w:cs="Times New Roman"/>
                <w:sz w:val="24"/>
                <w:szCs w:val="24"/>
              </w:rPr>
              <w:t>Власне ім’я _________________________</w:t>
            </w:r>
          </w:p>
          <w:p w:rsidR="00ED0365" w:rsidRDefault="000B15CE">
            <w:pPr>
              <w:widowControl w:val="0"/>
              <w:spacing w:line="240" w:lineRule="auto"/>
              <w:jc w:val="both"/>
            </w:pPr>
            <w:r>
              <w:rPr>
                <w:rFonts w:ascii="Times New Roman" w:eastAsia="Times New Roman" w:hAnsi="Times New Roman" w:cs="Times New Roman"/>
                <w:sz w:val="24"/>
                <w:szCs w:val="24"/>
              </w:rPr>
              <w:t>По батькові (за наявност</w:t>
            </w:r>
            <w:r>
              <w:rPr>
                <w:rFonts w:ascii="Times New Roman" w:eastAsia="Times New Roman" w:hAnsi="Times New Roman" w:cs="Times New Roman"/>
                <w:sz w:val="24"/>
                <w:szCs w:val="24"/>
              </w:rPr>
              <w:t>і) _______________</w:t>
            </w:r>
          </w:p>
          <w:p w:rsidR="00ED0365" w:rsidRDefault="000B15CE">
            <w:pPr>
              <w:widowControl w:val="0"/>
              <w:spacing w:line="240" w:lineRule="auto"/>
              <w:jc w:val="both"/>
            </w:pPr>
            <w:r>
              <w:rPr>
                <w:rFonts w:ascii="Times New Roman" w:eastAsia="Times New Roman" w:hAnsi="Times New Roman" w:cs="Times New Roman"/>
                <w:sz w:val="24"/>
                <w:szCs w:val="24"/>
              </w:rPr>
              <w:t>Дата народження ___ _______ ____ р.</w:t>
            </w:r>
          </w:p>
          <w:p w:rsidR="00ED0365" w:rsidRDefault="000B15CE">
            <w:pPr>
              <w:widowControl w:val="0"/>
              <w:spacing w:line="240" w:lineRule="auto"/>
              <w:jc w:val="both"/>
            </w:pPr>
            <w:r>
              <w:rPr>
                <w:rFonts w:ascii="Times New Roman" w:eastAsia="Times New Roman" w:hAnsi="Times New Roman" w:cs="Times New Roman"/>
                <w:sz w:val="24"/>
                <w:szCs w:val="24"/>
              </w:rPr>
              <w:t>вид документа ____________</w:t>
            </w:r>
          </w:p>
          <w:p w:rsidR="00ED0365" w:rsidRDefault="000B15CE">
            <w:pPr>
              <w:widowControl w:val="0"/>
              <w:spacing w:line="240" w:lineRule="auto"/>
              <w:jc w:val="both"/>
            </w:pPr>
            <w:r>
              <w:rPr>
                <w:rFonts w:ascii="Times New Roman" w:eastAsia="Times New Roman" w:hAnsi="Times New Roman" w:cs="Times New Roman"/>
                <w:sz w:val="24"/>
                <w:szCs w:val="24"/>
              </w:rPr>
              <w:t>серія (за наявності) _______ номер __</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документу, що посвідчує особу та підтверджує громадянство України, паспортного документа іноземця або документа, що посвідчує особу без </w:t>
            </w:r>
            <w:r>
              <w:rPr>
                <w:rFonts w:ascii="Times New Roman" w:eastAsia="Times New Roman" w:hAnsi="Times New Roman" w:cs="Times New Roman"/>
                <w:sz w:val="24"/>
                <w:szCs w:val="24"/>
              </w:rPr>
              <w:t>громадянства, свідоцтва про народження або іншого документу на підставі якого взято особу на облік)</w:t>
            </w:r>
          </w:p>
          <w:p w:rsidR="00ED0365" w:rsidRDefault="000B15CE">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w:t>
            </w:r>
            <w:r>
              <w:rPr>
                <w:rFonts w:ascii="Times New Roman" w:eastAsia="Times New Roman" w:hAnsi="Times New Roman" w:cs="Times New Roman"/>
                <w:i/>
                <w:iCs/>
                <w:sz w:val="24"/>
                <w:szCs w:val="24"/>
              </w:rPr>
              <w:t xml:space="preserve"> це відповідному контролюючому органу і мають відмітку в паспорті або які не є громадянами України) </w:t>
            </w:r>
          </w:p>
          <w:p w:rsidR="00ED0365" w:rsidRDefault="00ED0365">
            <w:pPr>
              <w:widowControl w:val="0"/>
              <w:spacing w:line="240" w:lineRule="auto"/>
              <w:jc w:val="both"/>
              <w:rPr>
                <w:rFonts w:ascii="Times New Roman" w:eastAsia="Times New Roman" w:hAnsi="Times New Roman" w:cs="Times New Roman"/>
                <w:sz w:val="26"/>
                <w:szCs w:val="26"/>
              </w:rPr>
            </w:pPr>
          </w:p>
          <w:p w:rsidR="00ED0365" w:rsidRDefault="00ED0365">
            <w:pPr>
              <w:widowControl w:val="0"/>
              <w:spacing w:line="240" w:lineRule="auto"/>
              <w:jc w:val="both"/>
              <w:rPr>
                <w:rFonts w:ascii="Times New Roman" w:eastAsia="Times New Roman" w:hAnsi="Times New Roman" w:cs="Times New Roman"/>
                <w:sz w:val="26"/>
                <w:szCs w:val="26"/>
              </w:rPr>
            </w:pP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w:t>
            </w:r>
            <w:proofErr w:type="spellStart"/>
            <w:r>
              <w:rPr>
                <w:rFonts w:ascii="Times New Roman" w:eastAsia="Times New Roman" w:hAnsi="Times New Roman" w:cs="Times New Roman"/>
                <w:sz w:val="24"/>
                <w:szCs w:val="24"/>
              </w:rPr>
              <w:t>звʼязку</w:t>
            </w:r>
            <w:proofErr w:type="spellEnd"/>
            <w:r>
              <w:rPr>
                <w:rFonts w:ascii="Times New Roman" w:eastAsia="Times New Roman" w:hAnsi="Times New Roman" w:cs="Times New Roman"/>
                <w:sz w:val="24"/>
                <w:szCs w:val="24"/>
              </w:rPr>
              <w:t xml:space="preserve"> з:</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виїздом за кордон на постійне місце проживання;</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добровільним поверненням до покинутого місця проживання;</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інше 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Прошу повідомити мене про прийняте рішення:</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засобами Порталу Дія (за наявності технічної можливості);</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на адресу електронної пошти ___________________;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засобами поштового зв’язку за </w:t>
            </w:r>
            <w:proofErr w:type="spellStart"/>
            <w:r>
              <w:rPr>
                <w:rFonts w:ascii="Times New Roman" w:eastAsia="Times New Roman" w:hAnsi="Times New Roman" w:cs="Times New Roman"/>
                <w:sz w:val="24"/>
                <w:szCs w:val="24"/>
              </w:rPr>
              <w:t>адресою</w:t>
            </w:r>
            <w:proofErr w:type="spellEnd"/>
            <w:r>
              <w:rPr>
                <w:rFonts w:ascii="Times New Roman" w:eastAsia="Times New Roman" w:hAnsi="Times New Roman" w:cs="Times New Roman"/>
                <w:sz w:val="24"/>
                <w:szCs w:val="24"/>
              </w:rPr>
              <w:t>: 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особисто</w:t>
            </w:r>
          </w:p>
          <w:p w:rsidR="00ED0365" w:rsidRDefault="000B15CE">
            <w:pPr>
              <w:widowControl w:val="0"/>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Прошу надати мені Витяг з Єдиної інфор</w:t>
            </w:r>
            <w:r>
              <w:rPr>
                <w:rFonts w:ascii="Times New Roman" w:eastAsia="Times New Roman" w:hAnsi="Times New Roman" w:cs="Times New Roman"/>
                <w:b/>
                <w:bCs/>
                <w:sz w:val="24"/>
                <w:szCs w:val="24"/>
              </w:rPr>
              <w:t>маційної бази даних про внутрішньо переміщених осіб</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Я, ____________,</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(прізвище, власне ім’я, по батькові (за наявності)</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засвідчую достовірність, повноту та точність відомостей, що містяться в заяві про зняття з обліку внутрішньо переміщеної особи. </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 ___</w:t>
            </w:r>
            <w:r>
              <w:rPr>
                <w:rFonts w:ascii="Times New Roman" w:eastAsia="Times New Roman" w:hAnsi="Times New Roman" w:cs="Times New Roman"/>
                <w:sz w:val="24"/>
                <w:szCs w:val="24"/>
              </w:rPr>
              <w:t>_______ ______ р. __________________________</w:t>
            </w:r>
          </w:p>
          <w:p w:rsidR="00ED0365" w:rsidRDefault="00ED0365">
            <w:pPr>
              <w:widowControl w:val="0"/>
              <w:spacing w:line="240" w:lineRule="auto"/>
              <w:jc w:val="both"/>
              <w:rPr>
                <w:rFonts w:ascii="Times New Roman" w:eastAsia="Times New Roman" w:hAnsi="Times New Roman" w:cs="Times New Roman"/>
                <w:sz w:val="26"/>
                <w:szCs w:val="26"/>
              </w:rPr>
            </w:pPr>
          </w:p>
        </w:tc>
      </w:tr>
      <w:tr w:rsidR="00ED0365">
        <w:tc>
          <w:tcPr>
            <w:tcW w:w="7426" w:type="dxa"/>
          </w:tcPr>
          <w:p w:rsidR="00ED0365" w:rsidRDefault="000B15CE">
            <w:pPr>
              <w:spacing w:line="240" w:lineRule="auto"/>
              <w:ind w:left="2551"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Додаток 5 </w:t>
            </w:r>
          </w:p>
          <w:p w:rsidR="00ED0365" w:rsidRDefault="000B15CE">
            <w:pPr>
              <w:spacing w:line="240" w:lineRule="auto"/>
              <w:ind w:left="2551"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до Порядку</w:t>
            </w:r>
          </w:p>
          <w:p w:rsidR="00ED0365" w:rsidRDefault="000B15CE">
            <w:pPr>
              <w:spacing w:line="240" w:lineRule="auto"/>
              <w:ind w:left="2551" w:right="-20"/>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Районна, районна у мм. Києві та Севастополі держадміністрація, виконавчий орган сільської, селищної, міської, районної у місті (у разі утворення) ради /центр надання адміністративних послуг (уповноважений орган)____________________________________</w:t>
            </w:r>
          </w:p>
          <w:p w:rsidR="00ED0365" w:rsidRDefault="000B15CE">
            <w:pPr>
              <w:spacing w:line="240" w:lineRule="auto"/>
              <w:ind w:left="4960" w:right="-2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(наймену</w:t>
            </w:r>
            <w:r>
              <w:rPr>
                <w:rFonts w:ascii="Times New Roman" w:eastAsia="Times New Roman" w:hAnsi="Times New Roman" w:cs="Times New Roman"/>
                <w:sz w:val="23"/>
                <w:szCs w:val="23"/>
              </w:rPr>
              <w:t>вання уповноваженого органу)</w:t>
            </w:r>
          </w:p>
          <w:p w:rsidR="00ED0365" w:rsidRDefault="000B15CE">
            <w:pPr>
              <w:spacing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D0365" w:rsidRDefault="000B15CE">
            <w:pPr>
              <w:spacing w:line="240" w:lineRule="auto"/>
              <w:ind w:left="280" w:right="-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Рішення від ___ № ___</w:t>
            </w:r>
          </w:p>
          <w:p w:rsidR="00ED0365" w:rsidRDefault="000B15CE">
            <w:pPr>
              <w:spacing w:line="240" w:lineRule="auto"/>
              <w:ind w:left="280" w:right="-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 зняття з обліку внутрішньо переміщеної особи</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Повідомляємо______,</w:t>
            </w:r>
          </w:p>
          <w:p w:rsidR="00ED0365" w:rsidRDefault="000B15CE">
            <w:pPr>
              <w:spacing w:line="240" w:lineRule="auto"/>
              <w:ind w:righ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(прізвище, власне ім’я, по батькові (за наявності))</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 те, що відповідно до пункту 19 Порядку обліку внутрішньо переміщених осіб, зат</w:t>
            </w:r>
            <w:r>
              <w:rPr>
                <w:rFonts w:ascii="Times New Roman" w:eastAsia="Times New Roman" w:hAnsi="Times New Roman" w:cs="Times New Roman"/>
                <w:sz w:val="24"/>
                <w:szCs w:val="24"/>
              </w:rPr>
              <w:t xml:space="preserve">вердженим постановою Кабінету Міністрів України від 1 жовтня 2014 р. № 509 “Про облік внутрішньо </w:t>
            </w:r>
            <w:r>
              <w:rPr>
                <w:rFonts w:ascii="Times New Roman" w:eastAsia="Times New Roman" w:hAnsi="Times New Roman" w:cs="Times New Roman"/>
                <w:sz w:val="24"/>
                <w:szCs w:val="24"/>
              </w:rPr>
              <w:lastRenderedPageBreak/>
              <w:t>переміщених осіб” (Офіційний вісник України, 2014 р., № 81, ст. 2296;</w:t>
            </w:r>
            <w:r>
              <w:rPr>
                <w:rFonts w:ascii="Times New Roman" w:eastAsia="Times New Roman" w:hAnsi="Times New Roman" w:cs="Times New Roman"/>
                <w:sz w:val="24"/>
                <w:szCs w:val="24"/>
              </w:rPr>
              <w:br/>
              <w:t xml:space="preserve"> 2026 р., №   , ст.  ), Вас знято з обліку внутрішньо переміщених осіб.</w:t>
            </w:r>
          </w:p>
          <w:p w:rsidR="00ED0365" w:rsidRDefault="000B15CE">
            <w:pPr>
              <w:spacing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зняття з обл</w:t>
            </w:r>
            <w:r>
              <w:rPr>
                <w:rFonts w:ascii="Times New Roman" w:eastAsia="Times New Roman" w:hAnsi="Times New Roman" w:cs="Times New Roman"/>
                <w:sz w:val="24"/>
                <w:szCs w:val="24"/>
              </w:rPr>
              <w:t>іку ____ ______________ ______ р.</w:t>
            </w:r>
          </w:p>
          <w:p w:rsidR="00ED0365" w:rsidRDefault="00ED0365">
            <w:pPr>
              <w:spacing w:line="240" w:lineRule="auto"/>
              <w:ind w:right="-20"/>
              <w:rPr>
                <w:rFonts w:ascii="Times New Roman" w:eastAsia="Times New Roman" w:hAnsi="Times New Roman" w:cs="Times New Roman"/>
                <w:sz w:val="24"/>
                <w:szCs w:val="24"/>
              </w:rPr>
            </w:pPr>
          </w:p>
          <w:p w:rsidR="00ED0365" w:rsidRDefault="000B15CE">
            <w:pPr>
              <w:spacing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Підстава для зняття з обліку:</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заява про зняття з обліку як внутрішньо переміщеної особи;</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заява про повернення до покинутого місця проживання;</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заява у зв’язку з виїздом за кордон на постійне проживання;</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неповідомлення у встановлений строк про добровільне повернення до покинутого місця проживання;</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виїзд за кордон на постійне проживання або перебування за межами України більше 90 днів поспіль чи більше 180 днів сукупно протягом року, за відсутності обґр</w:t>
            </w:r>
            <w:r>
              <w:rPr>
                <w:rFonts w:ascii="Times New Roman" w:eastAsia="Times New Roman" w:hAnsi="Times New Roman" w:cs="Times New Roman"/>
                <w:sz w:val="24"/>
                <w:szCs w:val="24"/>
              </w:rPr>
              <w:t xml:space="preserve">унтованих причин, які визначені в абзаці десятому пункту </w:t>
            </w:r>
            <w:r>
              <w:rPr>
                <w:rFonts w:ascii="Times New Roman" w:eastAsia="Times New Roman" w:hAnsi="Times New Roman" w:cs="Times New Roman"/>
                <w:b/>
                <w:bCs/>
                <w:strike/>
                <w:sz w:val="24"/>
                <w:szCs w:val="24"/>
              </w:rPr>
              <w:t>21</w:t>
            </w:r>
            <w:r>
              <w:rPr>
                <w:rFonts w:ascii="Times New Roman" w:eastAsia="Times New Roman" w:hAnsi="Times New Roman" w:cs="Times New Roman"/>
                <w:sz w:val="24"/>
                <w:szCs w:val="24"/>
              </w:rPr>
              <w:t xml:space="preserve"> Порядку обліку внутрішньо переміщених осіб, затвердженим постановою Кабінету Міністрів України від 1 жовтня 2014 р. № 509 “Про облік внутрішньо переміщених осіб” (Офіційний вісник України, 2014 р.</w:t>
            </w:r>
            <w:r>
              <w:rPr>
                <w:rFonts w:ascii="Times New Roman" w:eastAsia="Times New Roman" w:hAnsi="Times New Roman" w:cs="Times New Roman"/>
                <w:sz w:val="24"/>
                <w:szCs w:val="24"/>
              </w:rPr>
              <w:t>, № 81, ст. 2296;</w:t>
            </w:r>
            <w:r>
              <w:rPr>
                <w:rFonts w:ascii="Times New Roman" w:eastAsia="Times New Roman" w:hAnsi="Times New Roman" w:cs="Times New Roman"/>
                <w:sz w:val="24"/>
                <w:szCs w:val="24"/>
              </w:rPr>
              <w:br/>
              <w:t xml:space="preserve"> 2026 р., №   , ст.  );</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набрання законної сили обвинувальним </w:t>
            </w:r>
            <w:proofErr w:type="spellStart"/>
            <w:r>
              <w:rPr>
                <w:rFonts w:ascii="Times New Roman" w:eastAsia="Times New Roman" w:hAnsi="Times New Roman" w:cs="Times New Roman"/>
                <w:sz w:val="24"/>
                <w:szCs w:val="24"/>
              </w:rPr>
              <w:t>вироком</w:t>
            </w:r>
            <w:proofErr w:type="spellEnd"/>
            <w:r>
              <w:rPr>
                <w:rFonts w:ascii="Times New Roman" w:eastAsia="Times New Roman" w:hAnsi="Times New Roman" w:cs="Times New Roman"/>
                <w:sz w:val="24"/>
                <w:szCs w:val="24"/>
              </w:rPr>
              <w:t xml:space="preserve"> суду за вчинення кримінального правопорушення, передбаченого розділом I “Кримінальні правопорушення проти основ національної безпеки України” Особливої частини або ста</w:t>
            </w:r>
            <w:r>
              <w:rPr>
                <w:rFonts w:ascii="Times New Roman" w:eastAsia="Times New Roman" w:hAnsi="Times New Roman" w:cs="Times New Roman"/>
                <w:sz w:val="24"/>
                <w:szCs w:val="24"/>
              </w:rPr>
              <w:t>ттею 436² Кримінального кодексу України;</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подання завідомо недостовірних відомостей, які стали підставою для взяття на облік як внутрішньо переміщеної особи;</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відновлення умов для безпечного, добровільного та гідного повернення до покинутого місця прожив</w:t>
            </w:r>
            <w:r>
              <w:rPr>
                <w:rFonts w:ascii="Times New Roman" w:eastAsia="Times New Roman" w:hAnsi="Times New Roman" w:cs="Times New Roman"/>
                <w:sz w:val="24"/>
                <w:szCs w:val="24"/>
              </w:rPr>
              <w:t>ання;</w:t>
            </w:r>
          </w:p>
          <w:p w:rsidR="00ED0365" w:rsidRDefault="000B15CE">
            <w:pPr>
              <w:spacing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смерть особи або оголошення її померлою.</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Відомості про зняття з обліку </w:t>
            </w:r>
            <w:proofErr w:type="spellStart"/>
            <w:r>
              <w:rPr>
                <w:rFonts w:ascii="Times New Roman" w:eastAsia="Times New Roman" w:hAnsi="Times New Roman" w:cs="Times New Roman"/>
                <w:sz w:val="24"/>
                <w:szCs w:val="24"/>
              </w:rPr>
              <w:t>внесено</w:t>
            </w:r>
            <w:proofErr w:type="spellEnd"/>
            <w:r>
              <w:rPr>
                <w:rFonts w:ascii="Times New Roman" w:eastAsia="Times New Roman" w:hAnsi="Times New Roman" w:cs="Times New Roman"/>
                <w:sz w:val="24"/>
                <w:szCs w:val="24"/>
              </w:rPr>
              <w:t xml:space="preserve"> до Єдиної інформаційної бази даних про внутрішньо переміщених осіб.</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Рішення про зняття з обліку може бути оскаржено в адміністративному порядку відповідно до Закону України “Про адміністративну процедуру” та/або до адміністративного суду.</w:t>
            </w:r>
          </w:p>
          <w:p w:rsidR="00ED0365" w:rsidRDefault="000B15CE">
            <w:pPr>
              <w:spacing w:line="240" w:lineRule="auto"/>
              <w:ind w:right="-20"/>
              <w:jc w:val="both"/>
              <w:rPr>
                <w:rFonts w:ascii="Times New Roman" w:eastAsia="Times New Roman" w:hAnsi="Times New Roman" w:cs="Times New Roman"/>
                <w:b/>
                <w:bCs/>
              </w:rPr>
            </w:pPr>
            <w:r>
              <w:rPr>
                <w:rFonts w:ascii="Times New Roman" w:eastAsia="Times New Roman" w:hAnsi="Times New Roman" w:cs="Times New Roman"/>
                <w:b/>
                <w:bCs/>
              </w:rPr>
              <w:t>Уповноважений орган:</w:t>
            </w:r>
          </w:p>
          <w:p w:rsidR="00ED0365" w:rsidRDefault="000B15CE">
            <w:pPr>
              <w:spacing w:line="240" w:lineRule="auto"/>
              <w:ind w:right="-20"/>
              <w:jc w:val="center"/>
            </w:pPr>
            <w:r>
              <w:pict>
                <v:rect id="_x0000_i1027" style="width:0;height:1.5pt" o:hralign="center" o:hrstd="t" o:hr="t" fillcolor="#a0a0a0" stroked="f"/>
              </w:pict>
            </w:r>
          </w:p>
          <w:p w:rsidR="00ED0365" w:rsidRDefault="000B15CE">
            <w:pPr>
              <w:spacing w:line="240" w:lineRule="auto"/>
              <w:ind w:right="-20"/>
              <w:jc w:val="both"/>
              <w:rPr>
                <w:rFonts w:ascii="Times New Roman" w:eastAsia="Times New Roman" w:hAnsi="Times New Roman" w:cs="Times New Roman"/>
                <w:b/>
                <w:bCs/>
              </w:rPr>
            </w:pPr>
            <w:r>
              <w:rPr>
                <w:rFonts w:ascii="Times New Roman" w:eastAsia="Times New Roman" w:hAnsi="Times New Roman" w:cs="Times New Roman"/>
                <w:b/>
                <w:bCs/>
              </w:rPr>
              <w:t>Посадова особа уповноваженого органу</w:t>
            </w:r>
          </w:p>
          <w:p w:rsidR="00ED0365" w:rsidRDefault="000B15CE">
            <w:pPr>
              <w:spacing w:line="240" w:lineRule="auto"/>
              <w:ind w:right="-20"/>
              <w:jc w:val="both"/>
              <w:rPr>
                <w:rFonts w:ascii="Times New Roman" w:eastAsia="Times New Roman" w:hAnsi="Times New Roman" w:cs="Times New Roman"/>
                <w:b/>
                <w:bCs/>
              </w:rPr>
            </w:pPr>
            <w:r>
              <w:rPr>
                <w:rFonts w:ascii="Times New Roman" w:eastAsia="Times New Roman" w:hAnsi="Times New Roman" w:cs="Times New Roman"/>
                <w:b/>
                <w:bCs/>
              </w:rPr>
              <w:t>_____________   _________</w:t>
            </w:r>
            <w:r>
              <w:rPr>
                <w:rFonts w:ascii="Times New Roman" w:eastAsia="Times New Roman" w:hAnsi="Times New Roman" w:cs="Times New Roman"/>
                <w:b/>
                <w:bCs/>
              </w:rPr>
              <w:t>________________</w:t>
            </w:r>
          </w:p>
          <w:p w:rsidR="00ED0365" w:rsidRDefault="000B15CE">
            <w:pPr>
              <w:spacing w:line="240" w:lineRule="auto"/>
              <w:ind w:right="-2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(підпис)                  </w:t>
            </w:r>
            <w:r>
              <w:rPr>
                <w:rFonts w:ascii="Times New Roman" w:eastAsia="Times New Roman" w:hAnsi="Times New Roman" w:cs="Times New Roman"/>
                <w:sz w:val="18"/>
                <w:szCs w:val="18"/>
              </w:rPr>
              <w:tab/>
              <w:t>(власне ім’я, прізвище)</w:t>
            </w:r>
          </w:p>
          <w:p w:rsidR="00ED0365" w:rsidRDefault="000B15CE">
            <w:pPr>
              <w:spacing w:line="240" w:lineRule="auto"/>
              <w:ind w:right="-20"/>
              <w:jc w:val="both"/>
              <w:rPr>
                <w:rFonts w:ascii="Times New Roman" w:eastAsia="Times New Roman" w:hAnsi="Times New Roman" w:cs="Times New Roman"/>
              </w:rPr>
            </w:pPr>
            <w:r>
              <w:rPr>
                <w:rFonts w:ascii="Times New Roman" w:eastAsia="Times New Roman" w:hAnsi="Times New Roman" w:cs="Times New Roman"/>
              </w:rPr>
              <w:t xml:space="preserve"> </w:t>
            </w:r>
          </w:p>
          <w:p w:rsidR="00ED0365" w:rsidRDefault="000B15CE">
            <w:pPr>
              <w:spacing w:line="240" w:lineRule="auto"/>
              <w:ind w:right="-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МП</w:t>
            </w:r>
          </w:p>
          <w:p w:rsidR="00ED0365" w:rsidRDefault="00ED0365">
            <w:pPr>
              <w:spacing w:line="240" w:lineRule="auto"/>
              <w:jc w:val="both"/>
              <w:rPr>
                <w:rFonts w:ascii="Times New Roman" w:eastAsia="Times New Roman" w:hAnsi="Times New Roman" w:cs="Times New Roman"/>
                <w:sz w:val="24"/>
                <w:szCs w:val="24"/>
              </w:rPr>
            </w:pPr>
          </w:p>
        </w:tc>
        <w:tc>
          <w:tcPr>
            <w:tcW w:w="7427" w:type="dxa"/>
          </w:tcPr>
          <w:p w:rsidR="00ED0365" w:rsidRDefault="00ED0365">
            <w:pPr>
              <w:widowControl w:val="0"/>
              <w:spacing w:line="240" w:lineRule="auto"/>
              <w:rPr>
                <w:rFonts w:ascii="Times New Roman" w:eastAsia="Times New Roman" w:hAnsi="Times New Roman" w:cs="Times New Roman"/>
                <w:sz w:val="26"/>
                <w:szCs w:val="26"/>
              </w:rPr>
            </w:pPr>
          </w:p>
          <w:p w:rsidR="00ED0365" w:rsidRDefault="000B15CE">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2692"/>
              <w:jc w:val="right"/>
              <w:rPr>
                <w:rFonts w:ascii="Times New Roman" w:eastAsia="Times New Roman" w:hAnsi="Times New Roman" w:cs="Times New Roman"/>
                <w:sz w:val="23"/>
                <w:szCs w:val="23"/>
              </w:rPr>
            </w:pPr>
            <w:r>
              <w:rPr>
                <w:rFonts w:ascii="Times New Roman" w:eastAsia="Times New Roman" w:hAnsi="Times New Roman" w:cs="Times New Roman"/>
                <w:sz w:val="24"/>
                <w:szCs w:val="24"/>
              </w:rPr>
              <w:t>Додаток 5</w:t>
            </w:r>
            <w:r>
              <w:rPr>
                <w:rFonts w:ascii="Times New Roman" w:eastAsia="Times New Roman" w:hAnsi="Times New Roman" w:cs="Times New Roman"/>
                <w:sz w:val="24"/>
                <w:szCs w:val="24"/>
              </w:rPr>
              <w:br/>
              <w:t xml:space="preserve"> до Порядку</w:t>
            </w:r>
            <w:r>
              <w:rPr>
                <w:rFonts w:ascii="Times New Roman" w:eastAsia="Times New Roman" w:hAnsi="Times New Roman" w:cs="Times New Roman"/>
                <w:sz w:val="24"/>
                <w:szCs w:val="24"/>
              </w:rPr>
              <w:br/>
            </w:r>
            <w:r>
              <w:rPr>
                <w:rFonts w:ascii="Times New Roman" w:eastAsia="Times New Roman" w:hAnsi="Times New Roman" w:cs="Times New Roman"/>
                <w:sz w:val="23"/>
                <w:szCs w:val="23"/>
              </w:rPr>
              <w:t>Районна, районна у мм. Києві та Севастополі держадміністрація, виконавчий орган сільської, селищної, міської, районної у місті (у разі утворення) ради /центр надання адміністративних послуг (уповноважений орган)____________________________________</w:t>
            </w:r>
          </w:p>
          <w:p w:rsidR="00ED0365" w:rsidRDefault="000B15CE">
            <w:pPr>
              <w:spacing w:line="240" w:lineRule="auto"/>
              <w:ind w:left="2692" w:right="-20"/>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(найменування уповноваженого органу)</w:t>
            </w:r>
          </w:p>
          <w:p w:rsidR="00ED0365" w:rsidRDefault="00ED0365">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1159"/>
              <w:jc w:val="right"/>
              <w:rPr>
                <w:rFonts w:ascii="Times New Roman" w:eastAsia="Times New Roman" w:hAnsi="Times New Roman" w:cs="Times New Roman"/>
                <w:sz w:val="24"/>
                <w:szCs w:val="24"/>
              </w:rPr>
            </w:pPr>
          </w:p>
          <w:p w:rsidR="00ED0365" w:rsidRDefault="00ED0365">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283"/>
              <w:jc w:val="right"/>
              <w:rPr>
                <w:rFonts w:ascii="Times New Roman" w:eastAsia="Times New Roman" w:hAnsi="Times New Roman" w:cs="Times New Roman"/>
                <w:sz w:val="24"/>
                <w:szCs w:val="24"/>
              </w:rPr>
            </w:pPr>
          </w:p>
          <w:p w:rsidR="00ED0365" w:rsidRDefault="000B15CE">
            <w:pPr>
              <w:pStyle w:val="1"/>
              <w:keepNext w:val="0"/>
              <w:keepLines w:val="0"/>
              <w:widowControl w:val="0"/>
              <w:pBdr>
                <w:top w:val="none" w:sz="0" w:space="0" w:color="000000"/>
                <w:left w:val="none" w:sz="0" w:space="0" w:color="000000"/>
                <w:bottom w:val="none" w:sz="0" w:space="0" w:color="000000"/>
                <w:right w:val="none" w:sz="0" w:space="0" w:color="000000"/>
                <w:between w:val="none" w:sz="0" w:space="0" w:color="000000"/>
              </w:pBdr>
              <w:spacing w:before="0" w:after="0" w:line="240" w:lineRule="auto"/>
              <w:ind w:left="283"/>
              <w:jc w:val="center"/>
              <w:rPr>
                <w:rFonts w:ascii="Times New Roman" w:eastAsia="Times New Roman" w:hAnsi="Times New Roman" w:cs="Times New Roman"/>
                <w:sz w:val="24"/>
                <w:szCs w:val="24"/>
              </w:rPr>
            </w:pPr>
            <w:bookmarkStart w:id="5" w:name="_bihjdl8jc9o6" w:colFirst="0" w:colLast="0"/>
            <w:bookmarkEnd w:id="5"/>
            <w:r>
              <w:rPr>
                <w:rFonts w:ascii="Times New Roman" w:eastAsia="Times New Roman" w:hAnsi="Times New Roman" w:cs="Times New Roman"/>
                <w:sz w:val="24"/>
                <w:szCs w:val="24"/>
              </w:rPr>
              <w:t>Рішення від ___ № ___</w:t>
            </w:r>
          </w:p>
          <w:p w:rsidR="00ED0365" w:rsidRDefault="000B15CE">
            <w:pPr>
              <w:pStyle w:val="2"/>
              <w:keepNext w:val="0"/>
              <w:keepLines w:val="0"/>
              <w:widowControl w:val="0"/>
              <w:pBdr>
                <w:top w:val="none" w:sz="0" w:space="0" w:color="000000"/>
                <w:left w:val="none" w:sz="0" w:space="0" w:color="000000"/>
                <w:bottom w:val="none" w:sz="0" w:space="0" w:color="000000"/>
                <w:right w:val="none" w:sz="0" w:space="0" w:color="000000"/>
                <w:between w:val="none" w:sz="0" w:space="0" w:color="000000"/>
              </w:pBdr>
              <w:spacing w:before="0" w:after="0" w:line="240" w:lineRule="auto"/>
              <w:ind w:left="283"/>
              <w:jc w:val="center"/>
              <w:rPr>
                <w:rFonts w:ascii="Times New Roman" w:eastAsia="Times New Roman" w:hAnsi="Times New Roman" w:cs="Times New Roman"/>
                <w:sz w:val="24"/>
                <w:szCs w:val="24"/>
              </w:rPr>
            </w:pPr>
            <w:bookmarkStart w:id="6" w:name="_4rtp10tbww1d" w:colFirst="0" w:colLast="0"/>
            <w:bookmarkEnd w:id="6"/>
            <w:r>
              <w:rPr>
                <w:rFonts w:ascii="Times New Roman" w:eastAsia="Times New Roman" w:hAnsi="Times New Roman" w:cs="Times New Roman"/>
                <w:sz w:val="24"/>
                <w:szCs w:val="24"/>
              </w:rPr>
              <w:t>про зняття з обліку внутрішньо переміщеної особи</w:t>
            </w:r>
          </w:p>
          <w:p w:rsidR="00ED0365" w:rsidRDefault="00ED0365">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right"/>
              <w:rPr>
                <w:rFonts w:ascii="Times New Roman" w:eastAsia="Times New Roman" w:hAnsi="Times New Roman" w:cs="Times New Roman"/>
                <w:sz w:val="24"/>
                <w:szCs w:val="24"/>
              </w:rPr>
            </w:pP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Повідомляємо______,</w:t>
            </w:r>
          </w:p>
          <w:p w:rsidR="00ED0365" w:rsidRDefault="000B15CE">
            <w:pPr>
              <w:spacing w:line="240" w:lineRule="auto"/>
              <w:ind w:righ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(прізвище, власне ім’я, по батькові (за наявності))</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про те, що відповідно до пункту 19 Порядку обліку внутрішньо переміщених осіб, затвердженим постановою Кабінету Міністрів України від 1 жовтня 2014 р. № 509 “Про облік внутрішньо переміщених осіб” (Офіційний вісник України, 2014 р., № 81, ст. 2296;</w:t>
            </w:r>
            <w:r>
              <w:rPr>
                <w:rFonts w:ascii="Times New Roman" w:eastAsia="Times New Roman" w:hAnsi="Times New Roman" w:cs="Times New Roman"/>
                <w:sz w:val="24"/>
                <w:szCs w:val="24"/>
              </w:rPr>
              <w:br/>
              <w:t xml:space="preserve"> 2026 р</w:t>
            </w:r>
            <w:r>
              <w:rPr>
                <w:rFonts w:ascii="Times New Roman" w:eastAsia="Times New Roman" w:hAnsi="Times New Roman" w:cs="Times New Roman"/>
                <w:sz w:val="24"/>
                <w:szCs w:val="24"/>
              </w:rPr>
              <w:t>., №   , ст.  ), Вас знято з обліку внутрішньо переміщених осіб.</w:t>
            </w:r>
          </w:p>
          <w:p w:rsidR="00ED0365" w:rsidRDefault="000B15CE">
            <w:pPr>
              <w:spacing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зняття з обліку ____ ______________ ______ р.</w:t>
            </w:r>
          </w:p>
          <w:p w:rsidR="00ED0365" w:rsidRDefault="00ED0365">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rsidR="00ED0365" w:rsidRDefault="000B15CE">
            <w:pPr>
              <w:spacing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Підстава для зняття з обліку:</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заява про зняття з обліку як внутрішньо переміщеної особи;</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заява про повернення до покинутого місця проживання;</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заява у зв’язку з виїздом за кордон на постійне проживання;</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неповідомлення у встановлений строк про добровільне повернення до покинутого місця проживання;</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виїзд за кордон на постійне проживання а</w:t>
            </w:r>
            <w:r>
              <w:rPr>
                <w:rFonts w:ascii="Times New Roman" w:eastAsia="Times New Roman" w:hAnsi="Times New Roman" w:cs="Times New Roman"/>
                <w:sz w:val="24"/>
                <w:szCs w:val="24"/>
              </w:rPr>
              <w:t xml:space="preserve">бо перебування за межами України більше 90 днів поспіль чи більше 180 днів сукупно протягом року, за відсутності обґрунтованих причин, які визначені в абзаці десятому пункту </w:t>
            </w:r>
            <w:r>
              <w:rPr>
                <w:rFonts w:ascii="Times New Roman" w:eastAsia="Times New Roman" w:hAnsi="Times New Roman" w:cs="Times New Roman"/>
                <w:b/>
                <w:bCs/>
                <w:sz w:val="24"/>
                <w:szCs w:val="24"/>
              </w:rPr>
              <w:t>19</w:t>
            </w:r>
            <w:r>
              <w:rPr>
                <w:rFonts w:ascii="Times New Roman" w:eastAsia="Times New Roman" w:hAnsi="Times New Roman" w:cs="Times New Roman"/>
                <w:sz w:val="24"/>
                <w:szCs w:val="24"/>
              </w:rPr>
              <w:t xml:space="preserve"> Порядку обліку внутрішньо переміщених осіб, затвердженим постановою Кабінету Мі</w:t>
            </w:r>
            <w:r>
              <w:rPr>
                <w:rFonts w:ascii="Times New Roman" w:eastAsia="Times New Roman" w:hAnsi="Times New Roman" w:cs="Times New Roman"/>
                <w:sz w:val="24"/>
                <w:szCs w:val="24"/>
              </w:rPr>
              <w:t>ністрів України від 1 жовтня 2014 р. № 509 “Про облік внутрішньо переміщених осіб” (Офіційний вісник України, 2014 р., № 81, ст. 2296;</w:t>
            </w:r>
            <w:r>
              <w:rPr>
                <w:rFonts w:ascii="Times New Roman" w:eastAsia="Times New Roman" w:hAnsi="Times New Roman" w:cs="Times New Roman"/>
                <w:sz w:val="24"/>
                <w:szCs w:val="24"/>
              </w:rPr>
              <w:br/>
              <w:t xml:space="preserve"> 2026 р., №   , ст.  );</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набрання законної сили обвинувальним </w:t>
            </w:r>
            <w:proofErr w:type="spellStart"/>
            <w:r>
              <w:rPr>
                <w:rFonts w:ascii="Times New Roman" w:eastAsia="Times New Roman" w:hAnsi="Times New Roman" w:cs="Times New Roman"/>
                <w:sz w:val="24"/>
                <w:szCs w:val="24"/>
              </w:rPr>
              <w:t>вироком</w:t>
            </w:r>
            <w:proofErr w:type="spellEnd"/>
            <w:r>
              <w:rPr>
                <w:rFonts w:ascii="Times New Roman" w:eastAsia="Times New Roman" w:hAnsi="Times New Roman" w:cs="Times New Roman"/>
                <w:sz w:val="24"/>
                <w:szCs w:val="24"/>
              </w:rPr>
              <w:t xml:space="preserve"> суду за вчинення кримінального правопорушення, пер</w:t>
            </w:r>
            <w:r>
              <w:rPr>
                <w:rFonts w:ascii="Times New Roman" w:eastAsia="Times New Roman" w:hAnsi="Times New Roman" w:cs="Times New Roman"/>
                <w:sz w:val="24"/>
                <w:szCs w:val="24"/>
              </w:rPr>
              <w:t>едбаченого розділом I “Кримінальні правопорушення проти основ національної безпеки України” Особливої частини або статтею 436² Кримінального кодексу України;</w:t>
            </w:r>
          </w:p>
          <w:p w:rsidR="00ED0365" w:rsidRDefault="000B15CE">
            <w:pPr>
              <w:spacing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подання завідомо недостовірних відомостей, які стали підставою для взяття на облік як внутрішньо</w:t>
            </w:r>
            <w:r>
              <w:rPr>
                <w:rFonts w:ascii="Times New Roman" w:eastAsia="Times New Roman" w:hAnsi="Times New Roman" w:cs="Times New Roman"/>
                <w:sz w:val="24"/>
                <w:szCs w:val="24"/>
              </w:rPr>
              <w:t xml:space="preserve"> переміщеної особи;</w:t>
            </w:r>
          </w:p>
          <w:p w:rsidR="00ED0365" w:rsidRDefault="000B15CE">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відновлення умов для безпечного, добровільного та гідного повернення до покинутого місця проживання </w:t>
            </w:r>
            <w:r>
              <w:rPr>
                <w:rFonts w:ascii="Times New Roman" w:eastAsia="Times New Roman" w:hAnsi="Times New Roman" w:cs="Times New Roman"/>
                <w:b/>
                <w:bCs/>
                <w:sz w:val="24"/>
                <w:szCs w:val="24"/>
              </w:rPr>
              <w:t xml:space="preserve">за сукупністю фактів та  умов відповідно до порядку, затвердженого Кабінетом </w:t>
            </w:r>
            <w:r>
              <w:rPr>
                <w:rFonts w:ascii="Times New Roman" w:eastAsia="Times New Roman" w:hAnsi="Times New Roman" w:cs="Times New Roman"/>
                <w:b/>
                <w:bCs/>
                <w:sz w:val="24"/>
                <w:szCs w:val="24"/>
              </w:rPr>
              <w:lastRenderedPageBreak/>
              <w:t>Міністрів України;</w:t>
            </w:r>
          </w:p>
          <w:p w:rsidR="00ED0365" w:rsidRDefault="000B15CE">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смерть особи або оголошення її помер</w:t>
            </w:r>
            <w:r>
              <w:rPr>
                <w:rFonts w:ascii="Times New Roman" w:eastAsia="Times New Roman" w:hAnsi="Times New Roman" w:cs="Times New Roman"/>
                <w:sz w:val="24"/>
                <w:szCs w:val="24"/>
              </w:rPr>
              <w:t>лою.</w:t>
            </w:r>
          </w:p>
          <w:p w:rsidR="00ED0365" w:rsidRDefault="00ED0365">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sz w:val="24"/>
                <w:szCs w:val="24"/>
              </w:rPr>
            </w:pPr>
          </w:p>
          <w:p w:rsidR="00ED0365" w:rsidRDefault="000B15CE">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Обставини, якими обумовлене рішення, з посиланням на норму законодавства (мотивувальна частина): ________________________________________________</w:t>
            </w:r>
          </w:p>
          <w:p w:rsidR="00ED0365" w:rsidRDefault="000B15CE">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Відомості про зняття з обліку </w:t>
            </w:r>
            <w:proofErr w:type="spellStart"/>
            <w:r>
              <w:rPr>
                <w:rFonts w:ascii="Times New Roman" w:eastAsia="Times New Roman" w:hAnsi="Times New Roman" w:cs="Times New Roman"/>
                <w:sz w:val="24"/>
                <w:szCs w:val="24"/>
              </w:rPr>
              <w:t>внесено</w:t>
            </w:r>
            <w:proofErr w:type="spellEnd"/>
            <w:r>
              <w:rPr>
                <w:rFonts w:ascii="Times New Roman" w:eastAsia="Times New Roman" w:hAnsi="Times New Roman" w:cs="Times New Roman"/>
                <w:sz w:val="24"/>
                <w:szCs w:val="24"/>
              </w:rPr>
              <w:t xml:space="preserve"> до Єдиної інформаційної бази даних про внутрішньо переміщених осіб</w:t>
            </w:r>
            <w:r>
              <w:rPr>
                <w:rFonts w:ascii="Times New Roman" w:eastAsia="Times New Roman" w:hAnsi="Times New Roman" w:cs="Times New Roman"/>
                <w:sz w:val="24"/>
                <w:szCs w:val="24"/>
              </w:rPr>
              <w:t>.</w:t>
            </w:r>
          </w:p>
          <w:p w:rsidR="00ED0365" w:rsidRDefault="000B15CE">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Рішення про зняття з обліку може бути оскаржено в адміністративному порядку відповідно до Закону України “Про адміністративну процедуру” та/або до суду </w:t>
            </w:r>
            <w:r>
              <w:rPr>
                <w:rFonts w:ascii="Times New Roman" w:eastAsia="Times New Roman" w:hAnsi="Times New Roman" w:cs="Times New Roman"/>
                <w:b/>
                <w:bCs/>
                <w:sz w:val="24"/>
                <w:szCs w:val="24"/>
              </w:rPr>
              <w:t>в порядку, визначеному пунктом 21-1 Порядку обліку внутрішньо переміщених осіб. Скарга подається протя</w:t>
            </w:r>
            <w:r>
              <w:rPr>
                <w:rFonts w:ascii="Times New Roman" w:eastAsia="Times New Roman" w:hAnsi="Times New Roman" w:cs="Times New Roman"/>
                <w:b/>
                <w:bCs/>
                <w:sz w:val="24"/>
                <w:szCs w:val="24"/>
              </w:rPr>
              <w:t>гом тридцяти календарних днів з дня доведення рішення до відома особи.</w:t>
            </w:r>
          </w:p>
          <w:p w:rsidR="00ED0365" w:rsidRDefault="00ED0365">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right"/>
              <w:rPr>
                <w:rFonts w:ascii="Times New Roman" w:eastAsia="Times New Roman" w:hAnsi="Times New Roman" w:cs="Times New Roman"/>
                <w:sz w:val="24"/>
                <w:szCs w:val="24"/>
              </w:rPr>
            </w:pPr>
          </w:p>
          <w:p w:rsidR="00ED0365" w:rsidRDefault="000B15CE">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Уповноважений орган:</w:t>
            </w:r>
          </w:p>
          <w:p w:rsidR="00ED0365" w:rsidRDefault="000B15CE">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both"/>
              <w:rPr>
                <w:rFonts w:ascii="Times New Roman" w:eastAsia="Times New Roman" w:hAnsi="Times New Roman" w:cs="Times New Roman"/>
                <w:sz w:val="24"/>
                <w:szCs w:val="24"/>
              </w:rPr>
            </w:pPr>
            <w:r>
              <w:pict>
                <v:rect id="_x0000_i1028" style="width:0;height:1.5pt" o:hralign="center" o:hrstd="t" o:hr="t" fillcolor="#a0a0a0" stroked="f"/>
              </w:pict>
            </w:r>
          </w:p>
          <w:p w:rsidR="00ED0365" w:rsidRDefault="00ED0365">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both"/>
              <w:rPr>
                <w:rFonts w:ascii="Times New Roman" w:eastAsia="Times New Roman" w:hAnsi="Times New Roman" w:cs="Times New Roman"/>
                <w:sz w:val="24"/>
                <w:szCs w:val="24"/>
              </w:rPr>
            </w:pPr>
          </w:p>
          <w:p w:rsidR="00ED0365" w:rsidRDefault="000B15CE">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Посадова особа уповноваженого органу</w:t>
            </w:r>
          </w:p>
          <w:p w:rsidR="00ED0365" w:rsidRDefault="000B15CE">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   __________________</w:t>
            </w:r>
          </w:p>
          <w:p w:rsidR="00ED0365" w:rsidRDefault="000B15CE">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(власне ім’я, прізвище)</w:t>
            </w:r>
          </w:p>
          <w:p w:rsidR="00ED0365" w:rsidRDefault="00ED0365">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both"/>
              <w:rPr>
                <w:rFonts w:ascii="Times New Roman" w:eastAsia="Times New Roman" w:hAnsi="Times New Roman" w:cs="Times New Roman"/>
                <w:sz w:val="24"/>
                <w:szCs w:val="24"/>
              </w:rPr>
            </w:pPr>
          </w:p>
          <w:p w:rsidR="00ED0365" w:rsidRDefault="000B15CE">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МП</w:t>
            </w:r>
          </w:p>
        </w:tc>
      </w:tr>
      <w:tr w:rsidR="00ED0365">
        <w:tc>
          <w:tcPr>
            <w:tcW w:w="7426" w:type="dxa"/>
          </w:tcPr>
          <w:p w:rsidR="00ED0365" w:rsidRDefault="000B15C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Відсутній </w:t>
            </w:r>
          </w:p>
        </w:tc>
        <w:tc>
          <w:tcPr>
            <w:tcW w:w="7427" w:type="dxa"/>
          </w:tcPr>
          <w:p w:rsidR="00ED0365" w:rsidRDefault="00ED0365">
            <w:pPr>
              <w:pStyle w:val="2"/>
              <w:widowControl w:val="0"/>
              <w:spacing w:before="0" w:after="0" w:line="240" w:lineRule="auto"/>
              <w:ind w:left="1182"/>
              <w:jc w:val="right"/>
              <w:rPr>
                <w:rFonts w:ascii="Times New Roman" w:eastAsia="Times New Roman" w:hAnsi="Times New Roman" w:cs="Times New Roman"/>
                <w:sz w:val="24"/>
                <w:szCs w:val="24"/>
              </w:rPr>
            </w:pPr>
            <w:bookmarkStart w:id="7" w:name="_65hp8bm5tdqo" w:colFirst="0" w:colLast="0"/>
            <w:bookmarkEnd w:id="7"/>
          </w:p>
          <w:p w:rsidR="00ED0365" w:rsidRDefault="000B15CE">
            <w:pPr>
              <w:widowControl w:val="0"/>
              <w:spacing w:before="240" w:after="24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6</w:t>
            </w:r>
            <w:r>
              <w:rPr>
                <w:rFonts w:ascii="Times New Roman" w:eastAsia="Times New Roman" w:hAnsi="Times New Roman" w:cs="Times New Roman"/>
                <w:sz w:val="24"/>
                <w:szCs w:val="24"/>
              </w:rPr>
              <w:br/>
              <w:t xml:space="preserve"> до Порядку</w:t>
            </w:r>
          </w:p>
          <w:p w:rsidR="00ED0365" w:rsidRDefault="000B15CE">
            <w:pPr>
              <w:widowControl w:val="0"/>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Номер витягу: ___________________</w:t>
            </w:r>
            <w:r>
              <w:rPr>
                <w:rFonts w:ascii="Times New Roman" w:eastAsia="Times New Roman" w:hAnsi="Times New Roman" w:cs="Times New Roman"/>
                <w:sz w:val="24"/>
                <w:szCs w:val="24"/>
              </w:rPr>
              <w:br/>
              <w:t xml:space="preserve"> Дата формування: ___ _______ ____ р.</w:t>
            </w:r>
            <w:r>
              <w:rPr>
                <w:rFonts w:ascii="Times New Roman" w:eastAsia="Times New Roman" w:hAnsi="Times New Roman" w:cs="Times New Roman"/>
                <w:sz w:val="24"/>
                <w:szCs w:val="24"/>
              </w:rPr>
              <w:br/>
              <w:t xml:space="preserve">Форма витягу: □ паперова □ електронна (сформовано засобами </w:t>
            </w:r>
            <w:r>
              <w:rPr>
                <w:rFonts w:ascii="Times New Roman" w:eastAsia="Times New Roman" w:hAnsi="Times New Roman" w:cs="Times New Roman"/>
                <w:sz w:val="24"/>
                <w:szCs w:val="24"/>
              </w:rPr>
              <w:lastRenderedPageBreak/>
              <w:t>Порталу Дія)</w:t>
            </w:r>
            <w:r>
              <w:rPr>
                <w:rFonts w:ascii="Times New Roman" w:eastAsia="Times New Roman" w:hAnsi="Times New Roman" w:cs="Times New Roman"/>
                <w:sz w:val="24"/>
                <w:szCs w:val="24"/>
              </w:rPr>
              <w:br/>
              <w:t xml:space="preserve"> □ Видано повторно (у разі втрати або псування витягу чи довідки)</w:t>
            </w:r>
            <w:r>
              <w:rPr>
                <w:rFonts w:ascii="Times New Roman" w:eastAsia="Times New Roman" w:hAnsi="Times New Roman" w:cs="Times New Roman"/>
                <w:sz w:val="24"/>
                <w:szCs w:val="24"/>
              </w:rPr>
              <w:br/>
              <w:t xml:space="preserve"> QR-код / унікальний електронний ідентифікато</w:t>
            </w:r>
            <w:r>
              <w:rPr>
                <w:rFonts w:ascii="Times New Roman" w:eastAsia="Times New Roman" w:hAnsi="Times New Roman" w:cs="Times New Roman"/>
                <w:sz w:val="24"/>
                <w:szCs w:val="24"/>
              </w:rPr>
              <w:t>р документа</w:t>
            </w:r>
            <w:r>
              <w:rPr>
                <w:rFonts w:ascii="Times New Roman" w:eastAsia="Times New Roman" w:hAnsi="Times New Roman" w:cs="Times New Roman"/>
                <w:sz w:val="24"/>
                <w:szCs w:val="24"/>
              </w:rPr>
              <w:br/>
              <w:t xml:space="preserve"> (за наявності технічної можливості)</w:t>
            </w:r>
          </w:p>
          <w:p w:rsidR="00ED0365" w:rsidRDefault="000B15CE">
            <w:pPr>
              <w:widowControl w:val="0"/>
              <w:spacing w:before="240" w:after="24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ВИТЯГ</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з Єдиної інформаційної бази даних про внутрішньо переміщених осіб</w:t>
            </w:r>
          </w:p>
          <w:p w:rsidR="00ED0365" w:rsidRDefault="000B15CE">
            <w:pPr>
              <w:widowControl w:val="0"/>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Цей витяг сформовано на підставі відомостей, що містяться в Єдиній інформаційній базі даних про внутрішньо переміщених осіб. Витяг під</w:t>
            </w:r>
            <w:r>
              <w:rPr>
                <w:rFonts w:ascii="Times New Roman" w:eastAsia="Times New Roman" w:hAnsi="Times New Roman" w:cs="Times New Roman"/>
                <w:sz w:val="24"/>
                <w:szCs w:val="24"/>
              </w:rPr>
              <w:t>тверджує факт внутрішнього переміщення та відомості про взяття на облік як внутрішньо переміщеної особи, а у разі зняття з обліку — факт та період (періоди) перебування на обліку.</w:t>
            </w:r>
          </w:p>
          <w:p w:rsidR="00ED0365" w:rsidRDefault="000B15CE">
            <w:pPr>
              <w:widowControl w:val="0"/>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 Відомості про особу</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Прізвище ___________</w:t>
            </w:r>
            <w:r>
              <w:rPr>
                <w:rFonts w:ascii="Times New Roman" w:eastAsia="Times New Roman" w:hAnsi="Times New Roman" w:cs="Times New Roman"/>
                <w:sz w:val="24"/>
                <w:szCs w:val="24"/>
              </w:rPr>
              <w:br/>
              <w:t xml:space="preserve"> Власне ім’я ____________</w:t>
            </w:r>
            <w:r>
              <w:rPr>
                <w:rFonts w:ascii="Times New Roman" w:eastAsia="Times New Roman" w:hAnsi="Times New Roman" w:cs="Times New Roman"/>
                <w:sz w:val="24"/>
                <w:szCs w:val="24"/>
              </w:rPr>
              <w:br/>
              <w:t xml:space="preserve"> По б</w:t>
            </w:r>
            <w:r>
              <w:rPr>
                <w:rFonts w:ascii="Times New Roman" w:eastAsia="Times New Roman" w:hAnsi="Times New Roman" w:cs="Times New Roman"/>
                <w:sz w:val="24"/>
                <w:szCs w:val="24"/>
              </w:rPr>
              <w:t>атькові (за наявності) _____________</w:t>
            </w:r>
            <w:r>
              <w:rPr>
                <w:rFonts w:ascii="Times New Roman" w:eastAsia="Times New Roman" w:hAnsi="Times New Roman" w:cs="Times New Roman"/>
                <w:sz w:val="24"/>
                <w:szCs w:val="24"/>
              </w:rPr>
              <w:br/>
              <w:t xml:space="preserve"> Дата народження ___ _______ ____ р.</w:t>
            </w:r>
            <w:r>
              <w:rPr>
                <w:rFonts w:ascii="Times New Roman" w:eastAsia="Times New Roman" w:hAnsi="Times New Roman" w:cs="Times New Roman"/>
                <w:sz w:val="24"/>
                <w:szCs w:val="24"/>
              </w:rPr>
              <w:br/>
              <w:t xml:space="preserve"> Громадянство ___________</w:t>
            </w:r>
            <w:r>
              <w:rPr>
                <w:rFonts w:ascii="Times New Roman" w:eastAsia="Times New Roman" w:hAnsi="Times New Roman" w:cs="Times New Roman"/>
                <w:sz w:val="24"/>
                <w:szCs w:val="24"/>
              </w:rPr>
              <w:br/>
              <w:t>Вид документа ______ серія (за наявності) _______ номер _____</w:t>
            </w:r>
            <w:r>
              <w:rPr>
                <w:rFonts w:ascii="Times New Roman" w:eastAsia="Times New Roman" w:hAnsi="Times New Roman" w:cs="Times New Roman"/>
                <w:sz w:val="24"/>
                <w:szCs w:val="24"/>
              </w:rPr>
              <w:br/>
              <w:t>(документа, що посвідчує особу та підтверджує громадянство України, паспортного документа іноз</w:t>
            </w:r>
            <w:r>
              <w:rPr>
                <w:rFonts w:ascii="Times New Roman" w:eastAsia="Times New Roman" w:hAnsi="Times New Roman" w:cs="Times New Roman"/>
                <w:sz w:val="24"/>
                <w:szCs w:val="24"/>
              </w:rPr>
              <w:t>емця або документа, що посвідчує особу без громадянства, свідоцтва про народження або іншого документа, на підставі якого особу взято на облік)</w:t>
            </w:r>
            <w:r>
              <w:rPr>
                <w:rFonts w:ascii="Times New Roman" w:eastAsia="Times New Roman" w:hAnsi="Times New Roman" w:cs="Times New Roman"/>
                <w:sz w:val="24"/>
                <w:szCs w:val="24"/>
              </w:rPr>
              <w:br/>
              <w:t xml:space="preserve"> Реєстраційний номер облікової картки платника податків ___________ (крім фізичних осіб, які через свої релігійн</w:t>
            </w:r>
            <w:r>
              <w:rPr>
                <w:rFonts w:ascii="Times New Roman" w:eastAsia="Times New Roman" w:hAnsi="Times New Roman" w:cs="Times New Roman"/>
                <w:sz w:val="24"/>
                <w:szCs w:val="24"/>
              </w:rPr>
              <w:t>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 xml:space="preserve"> Відомості про законного представника, що с</w:t>
            </w:r>
            <w:r>
              <w:rPr>
                <w:rFonts w:ascii="Times New Roman" w:eastAsia="Times New Roman" w:hAnsi="Times New Roman" w:cs="Times New Roman"/>
                <w:sz w:val="24"/>
                <w:szCs w:val="24"/>
              </w:rPr>
              <w:t>упроводжує малолітню дитину, недієздатну особу або особу, дієздатність якої обмежена (у разі наявності) __________</w:t>
            </w:r>
          </w:p>
          <w:p w:rsidR="00ED0365" w:rsidRDefault="000B15CE">
            <w:pPr>
              <w:widowControl w:val="0"/>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 Відомості про внутрішнє переміщення</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Адреса покинутого місця проживання, з якого здійснено внутрішнє переміщення: __________</w:t>
            </w:r>
            <w:r>
              <w:rPr>
                <w:rFonts w:ascii="Times New Roman" w:eastAsia="Times New Roman" w:hAnsi="Times New Roman" w:cs="Times New Roman"/>
                <w:sz w:val="24"/>
                <w:szCs w:val="24"/>
              </w:rPr>
              <w:br/>
              <w:t xml:space="preserve"> Обставини, щ</w:t>
            </w:r>
            <w:r>
              <w:rPr>
                <w:rFonts w:ascii="Times New Roman" w:eastAsia="Times New Roman" w:hAnsi="Times New Roman" w:cs="Times New Roman"/>
                <w:sz w:val="24"/>
                <w:szCs w:val="24"/>
              </w:rPr>
              <w:t>о спричинили внутрішнє переміщення:</w:t>
            </w:r>
            <w:r>
              <w:rPr>
                <w:rFonts w:ascii="Times New Roman" w:eastAsia="Times New Roman" w:hAnsi="Times New Roman" w:cs="Times New Roman"/>
                <w:sz w:val="24"/>
                <w:szCs w:val="24"/>
              </w:rPr>
              <w:br/>
              <w:t xml:space="preserve"> □ тимчасова окупація Російською Федерацією територій;</w:t>
            </w:r>
            <w:r>
              <w:rPr>
                <w:rFonts w:ascii="Times New Roman" w:eastAsia="Times New Roman" w:hAnsi="Times New Roman" w:cs="Times New Roman"/>
                <w:sz w:val="24"/>
                <w:szCs w:val="24"/>
              </w:rPr>
              <w:br/>
              <w:t xml:space="preserve"> □ прийнято рішення про евакуацію покинутого населеного пункту;</w:t>
            </w:r>
            <w:r>
              <w:rPr>
                <w:rFonts w:ascii="Times New Roman" w:eastAsia="Times New Roman" w:hAnsi="Times New Roman" w:cs="Times New Roman"/>
                <w:sz w:val="24"/>
                <w:szCs w:val="24"/>
              </w:rPr>
              <w:br/>
              <w:t xml:space="preserve"> □ територія ведення активних (можливих) бойових дій;</w:t>
            </w:r>
            <w:r>
              <w:rPr>
                <w:rFonts w:ascii="Times New Roman" w:eastAsia="Times New Roman" w:hAnsi="Times New Roman" w:cs="Times New Roman"/>
                <w:sz w:val="24"/>
                <w:szCs w:val="24"/>
              </w:rPr>
              <w:br/>
              <w:t xml:space="preserve"> □ надзвичайна ситуація;</w:t>
            </w:r>
            <w:r>
              <w:rPr>
                <w:rFonts w:ascii="Times New Roman" w:eastAsia="Times New Roman" w:hAnsi="Times New Roman" w:cs="Times New Roman"/>
                <w:sz w:val="24"/>
                <w:szCs w:val="24"/>
              </w:rPr>
              <w:br/>
              <w:t>□ житлове приміщення з</w:t>
            </w:r>
            <w:r>
              <w:rPr>
                <w:rFonts w:ascii="Times New Roman" w:eastAsia="Times New Roman" w:hAnsi="Times New Roman" w:cs="Times New Roman"/>
                <w:sz w:val="24"/>
                <w:szCs w:val="24"/>
              </w:rPr>
              <w:t>нищене або пошкоджене (до ступеня непридатного для проживання);</w:t>
            </w:r>
            <w:r>
              <w:rPr>
                <w:rFonts w:ascii="Times New Roman" w:eastAsia="Times New Roman" w:hAnsi="Times New Roman" w:cs="Times New Roman"/>
                <w:sz w:val="24"/>
                <w:szCs w:val="24"/>
              </w:rPr>
              <w:br/>
              <w:t xml:space="preserve"> □ інше __________</w:t>
            </w:r>
          </w:p>
          <w:p w:rsidR="00ED0365" w:rsidRDefault="000B15CE">
            <w:pPr>
              <w:widowControl w:val="0"/>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 Відомості про облік</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 Статус: □ перебуває на обліку □ знята з обліку</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Місце проживання внутрішньо переміщеної особи (для особи, знятої з обліку, — під час перебування на обліку): __________</w:t>
            </w:r>
            <w:r>
              <w:rPr>
                <w:rFonts w:ascii="Times New Roman" w:eastAsia="Times New Roman" w:hAnsi="Times New Roman" w:cs="Times New Roman"/>
                <w:sz w:val="24"/>
                <w:szCs w:val="24"/>
              </w:rPr>
              <w:br/>
              <w:t>Дата взяття на облік: ___ _______ ____ р.</w:t>
            </w:r>
            <w:r>
              <w:rPr>
                <w:rFonts w:ascii="Times New Roman" w:eastAsia="Times New Roman" w:hAnsi="Times New Roman" w:cs="Times New Roman"/>
                <w:sz w:val="24"/>
                <w:szCs w:val="24"/>
              </w:rPr>
              <w:br/>
              <w:t>Уповноважений орган, який взяв особу на облік: __________</w:t>
            </w:r>
            <w:r>
              <w:rPr>
                <w:rFonts w:ascii="Times New Roman" w:eastAsia="Times New Roman" w:hAnsi="Times New Roman" w:cs="Times New Roman"/>
                <w:sz w:val="24"/>
                <w:szCs w:val="24"/>
              </w:rPr>
              <w:br/>
              <w:t>Реквізити довідки про взяття на облі</w:t>
            </w:r>
            <w:r>
              <w:rPr>
                <w:rFonts w:ascii="Times New Roman" w:eastAsia="Times New Roman" w:hAnsi="Times New Roman" w:cs="Times New Roman"/>
                <w:sz w:val="24"/>
                <w:szCs w:val="24"/>
              </w:rPr>
              <w:t>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(у разі наявності): № ________ від __</w:t>
            </w:r>
            <w:r>
              <w:rPr>
                <w:rFonts w:ascii="Times New Roman" w:eastAsia="Times New Roman" w:hAnsi="Times New Roman" w:cs="Times New Roman"/>
                <w:sz w:val="24"/>
                <w:szCs w:val="24"/>
              </w:rPr>
              <w:t>_ _______ ____ р., видана __________</w:t>
            </w:r>
            <w:r>
              <w:rPr>
                <w:rFonts w:ascii="Times New Roman" w:eastAsia="Times New Roman" w:hAnsi="Times New Roman" w:cs="Times New Roman"/>
                <w:sz w:val="24"/>
                <w:szCs w:val="24"/>
              </w:rPr>
              <w:br/>
              <w:t xml:space="preserve"> Дата зняття з обліку (у разі зняття): ___ _______ ____ р.</w:t>
            </w:r>
            <w:r>
              <w:rPr>
                <w:rFonts w:ascii="Times New Roman" w:eastAsia="Times New Roman" w:hAnsi="Times New Roman" w:cs="Times New Roman"/>
                <w:sz w:val="24"/>
                <w:szCs w:val="24"/>
              </w:rPr>
              <w:br/>
              <w:t xml:space="preserve"> Підстава зняття з обліку (з посиланням на пункт, частину статті 10 Закону): __________</w:t>
            </w:r>
          </w:p>
          <w:p w:rsidR="00ED0365" w:rsidRDefault="000B15CE">
            <w:pPr>
              <w:widowControl w:val="0"/>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4. Періоди перебування на обліку</w:t>
            </w:r>
            <w:r>
              <w:rPr>
                <w:rFonts w:ascii="Times New Roman" w:eastAsia="Times New Roman" w:hAnsi="Times New Roman" w:cs="Times New Roman"/>
                <w:sz w:val="24"/>
                <w:szCs w:val="24"/>
              </w:rPr>
              <w:t xml:space="preserve"> (заповнюється в разі неодноразового взя</w:t>
            </w:r>
            <w:r>
              <w:rPr>
                <w:rFonts w:ascii="Times New Roman" w:eastAsia="Times New Roman" w:hAnsi="Times New Roman" w:cs="Times New Roman"/>
                <w:sz w:val="24"/>
                <w:szCs w:val="24"/>
              </w:rPr>
              <w:t>ття на облік або зміни місця проживання)</w:t>
            </w:r>
          </w:p>
          <w:tbl>
            <w:tblPr>
              <w:tblStyle w:val="af1"/>
              <w:tblW w:w="72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43"/>
              <w:gridCol w:w="1709"/>
              <w:gridCol w:w="1961"/>
              <w:gridCol w:w="998"/>
              <w:gridCol w:w="998"/>
              <w:gridCol w:w="1206"/>
            </w:tblGrid>
            <w:tr w:rsidR="00ED0365">
              <w:trPr>
                <w:trHeight w:val="1070"/>
              </w:trPr>
              <w:tc>
                <w:tcPr>
                  <w:tcW w:w="342" w:type="dxa"/>
                </w:tcPr>
                <w:p w:rsidR="00ED0365" w:rsidRDefault="000B15C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1709" w:type="dxa"/>
                </w:tcPr>
                <w:p w:rsidR="00ED0365" w:rsidRDefault="000B15C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Адреса покинутого місця проживання</w:t>
                  </w:r>
                </w:p>
              </w:tc>
              <w:tc>
                <w:tcPr>
                  <w:tcW w:w="1960" w:type="dxa"/>
                </w:tcPr>
                <w:p w:rsidR="00ED0365" w:rsidRDefault="000B15C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Місце проживання під час перебування на обліку</w:t>
                  </w:r>
                </w:p>
              </w:tc>
              <w:tc>
                <w:tcPr>
                  <w:tcW w:w="998" w:type="dxa"/>
                </w:tcPr>
                <w:p w:rsidR="00ED0365" w:rsidRDefault="000B15C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Дата взяття на облік</w:t>
                  </w:r>
                </w:p>
              </w:tc>
              <w:tc>
                <w:tcPr>
                  <w:tcW w:w="998" w:type="dxa"/>
                </w:tcPr>
                <w:p w:rsidR="00ED0365" w:rsidRDefault="000B15C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Дата зняття з обліку</w:t>
                  </w:r>
                </w:p>
              </w:tc>
              <w:tc>
                <w:tcPr>
                  <w:tcW w:w="1206" w:type="dxa"/>
                </w:tcPr>
                <w:p w:rsidR="00ED0365" w:rsidRDefault="000B15CE">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Підстава зняття з обліку</w:t>
                  </w:r>
                </w:p>
              </w:tc>
            </w:tr>
            <w:tr w:rsidR="00ED0365">
              <w:trPr>
                <w:trHeight w:val="230"/>
              </w:trPr>
              <w:tc>
                <w:tcPr>
                  <w:tcW w:w="342" w:type="dxa"/>
                </w:tcPr>
                <w:p w:rsidR="00ED0365" w:rsidRDefault="00ED0365">
                  <w:pPr>
                    <w:widowControl w:val="0"/>
                    <w:spacing w:line="240" w:lineRule="auto"/>
                    <w:jc w:val="both"/>
                    <w:rPr>
                      <w:rFonts w:ascii="Times New Roman" w:eastAsia="Times New Roman" w:hAnsi="Times New Roman" w:cs="Times New Roman"/>
                      <w:sz w:val="24"/>
                      <w:szCs w:val="24"/>
                    </w:rPr>
                  </w:pPr>
                </w:p>
              </w:tc>
              <w:tc>
                <w:tcPr>
                  <w:tcW w:w="1709" w:type="dxa"/>
                </w:tcPr>
                <w:p w:rsidR="00ED0365" w:rsidRDefault="00ED0365">
                  <w:pPr>
                    <w:widowControl w:val="0"/>
                    <w:spacing w:line="240" w:lineRule="auto"/>
                    <w:jc w:val="both"/>
                    <w:rPr>
                      <w:rFonts w:ascii="Times New Roman" w:eastAsia="Times New Roman" w:hAnsi="Times New Roman" w:cs="Times New Roman"/>
                      <w:sz w:val="24"/>
                      <w:szCs w:val="24"/>
                    </w:rPr>
                  </w:pPr>
                </w:p>
              </w:tc>
              <w:tc>
                <w:tcPr>
                  <w:tcW w:w="1960" w:type="dxa"/>
                </w:tcPr>
                <w:p w:rsidR="00ED0365" w:rsidRDefault="00ED0365">
                  <w:pPr>
                    <w:widowControl w:val="0"/>
                    <w:spacing w:line="240" w:lineRule="auto"/>
                    <w:jc w:val="both"/>
                    <w:rPr>
                      <w:rFonts w:ascii="Times New Roman" w:eastAsia="Times New Roman" w:hAnsi="Times New Roman" w:cs="Times New Roman"/>
                      <w:sz w:val="24"/>
                      <w:szCs w:val="24"/>
                    </w:rPr>
                  </w:pPr>
                </w:p>
              </w:tc>
              <w:tc>
                <w:tcPr>
                  <w:tcW w:w="998" w:type="dxa"/>
                </w:tcPr>
                <w:p w:rsidR="00ED0365" w:rsidRDefault="00ED0365">
                  <w:pPr>
                    <w:widowControl w:val="0"/>
                    <w:spacing w:line="240" w:lineRule="auto"/>
                    <w:jc w:val="both"/>
                    <w:rPr>
                      <w:rFonts w:ascii="Times New Roman" w:eastAsia="Times New Roman" w:hAnsi="Times New Roman" w:cs="Times New Roman"/>
                      <w:sz w:val="24"/>
                      <w:szCs w:val="24"/>
                    </w:rPr>
                  </w:pPr>
                </w:p>
              </w:tc>
              <w:tc>
                <w:tcPr>
                  <w:tcW w:w="998" w:type="dxa"/>
                </w:tcPr>
                <w:p w:rsidR="00ED0365" w:rsidRDefault="00ED0365">
                  <w:pPr>
                    <w:widowControl w:val="0"/>
                    <w:spacing w:line="240" w:lineRule="auto"/>
                    <w:jc w:val="both"/>
                    <w:rPr>
                      <w:rFonts w:ascii="Times New Roman" w:eastAsia="Times New Roman" w:hAnsi="Times New Roman" w:cs="Times New Roman"/>
                      <w:sz w:val="24"/>
                      <w:szCs w:val="24"/>
                    </w:rPr>
                  </w:pPr>
                </w:p>
              </w:tc>
              <w:tc>
                <w:tcPr>
                  <w:tcW w:w="1206" w:type="dxa"/>
                </w:tcPr>
                <w:p w:rsidR="00ED0365" w:rsidRDefault="00ED0365">
                  <w:pPr>
                    <w:widowControl w:val="0"/>
                    <w:spacing w:line="240" w:lineRule="auto"/>
                    <w:jc w:val="both"/>
                    <w:rPr>
                      <w:rFonts w:ascii="Times New Roman" w:eastAsia="Times New Roman" w:hAnsi="Times New Roman" w:cs="Times New Roman"/>
                      <w:sz w:val="24"/>
                      <w:szCs w:val="24"/>
                    </w:rPr>
                  </w:pPr>
                </w:p>
              </w:tc>
            </w:tr>
          </w:tbl>
          <w:p w:rsidR="00ED0365" w:rsidRDefault="000B15CE">
            <w:pPr>
              <w:widowControl w:val="0"/>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Витяг у паперовій та електронній формах має однакову юридичну силу. Витяг подається замість довідки про взяття на облік внутрішньо переміщеної особи в усіх випадках, коли законодавством передбачено подання такої довідки. Він може використовуватися для підт</w:t>
            </w:r>
            <w:r>
              <w:rPr>
                <w:rFonts w:ascii="Times New Roman" w:eastAsia="Times New Roman" w:hAnsi="Times New Roman" w:cs="Times New Roman"/>
                <w:sz w:val="24"/>
                <w:szCs w:val="24"/>
              </w:rPr>
              <w:t>вердження факту і тривалості перебування особи на обліку у випадках, передбачених законодавством, а також для подання до міжнародних організацій, установ та механізмів.</w:t>
            </w:r>
          </w:p>
          <w:p w:rsidR="00ED0365" w:rsidRDefault="000B15CE">
            <w:pPr>
              <w:widowControl w:val="0"/>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Уповноважений орган: __________</w:t>
            </w:r>
            <w:r>
              <w:rPr>
                <w:rFonts w:ascii="Times New Roman" w:eastAsia="Times New Roman" w:hAnsi="Times New Roman" w:cs="Times New Roman"/>
                <w:sz w:val="24"/>
                <w:szCs w:val="24"/>
              </w:rPr>
              <w:br/>
              <w:t xml:space="preserve"> Посадова особа уповноваженого органу</w:t>
            </w:r>
          </w:p>
          <w:p w:rsidR="00ED0365" w:rsidRDefault="000B15CE">
            <w:pPr>
              <w:widowControl w:val="0"/>
              <w:spacing w:line="240" w:lineRule="auto"/>
              <w:jc w:val="both"/>
              <w:rPr>
                <w:rFonts w:ascii="Times New Roman" w:eastAsia="Times New Roman" w:hAnsi="Times New Roman" w:cs="Times New Roman"/>
                <w:sz w:val="24"/>
                <w:szCs w:val="24"/>
              </w:rPr>
            </w:pPr>
            <w:r>
              <w:pict>
                <v:rect id="_x0000_i1029" style="width:0;height:1.5pt" o:hralign="center" o:hrstd="t" o:hr="t" fillcolor="#a0a0a0" stroked="f"/>
              </w:pict>
            </w:r>
          </w:p>
          <w:p w:rsidR="00ED0365" w:rsidRDefault="000B15CE">
            <w:pPr>
              <w:widowControl w:val="0"/>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(власн</w:t>
            </w:r>
            <w:r>
              <w:rPr>
                <w:rFonts w:ascii="Times New Roman" w:eastAsia="Times New Roman" w:hAnsi="Times New Roman" w:cs="Times New Roman"/>
                <w:sz w:val="24"/>
                <w:szCs w:val="24"/>
              </w:rPr>
              <w:t>е ім’я, прізвище)</w:t>
            </w:r>
            <w:r>
              <w:rPr>
                <w:rFonts w:ascii="Times New Roman" w:eastAsia="Times New Roman" w:hAnsi="Times New Roman" w:cs="Times New Roman"/>
                <w:sz w:val="24"/>
                <w:szCs w:val="24"/>
              </w:rPr>
              <w:br/>
              <w:t xml:space="preserve"> М. П. (за наявності)</w:t>
            </w:r>
            <w:r>
              <w:rPr>
                <w:rFonts w:ascii="Times New Roman" w:eastAsia="Times New Roman" w:hAnsi="Times New Roman" w:cs="Times New Roman"/>
                <w:sz w:val="24"/>
                <w:szCs w:val="24"/>
              </w:rPr>
              <w:br/>
              <w:t xml:space="preserve"> (для витягу в електронній формі — відомості про кваліфіковану електронну печатку / кваліфікований електронний підпис)</w:t>
            </w:r>
          </w:p>
          <w:p w:rsidR="00ED0365" w:rsidRDefault="000B15CE">
            <w:pPr>
              <w:widowControl w:val="0"/>
              <w:spacing w:line="240" w:lineRule="auto"/>
              <w:jc w:val="both"/>
            </w:pPr>
            <w:r>
              <w:rPr>
                <w:rFonts w:ascii="Times New Roman" w:eastAsia="Times New Roman" w:hAnsi="Times New Roman" w:cs="Times New Roman"/>
                <w:sz w:val="24"/>
                <w:szCs w:val="24"/>
              </w:rPr>
              <w:t>МП</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11. Абзац шостий пункту 4 Порядку використання коштів, що надійшли від фізичних та юридичних осіб для надання одноразової грошової допомоги постраждалим особам та внутрішньо переміщеним особам, затвердженого постановою Кабінету Міністрів України від 1 жовт</w:t>
            </w:r>
            <w:r>
              <w:rPr>
                <w:rFonts w:ascii="Times New Roman" w:eastAsia="Times New Roman" w:hAnsi="Times New Roman" w:cs="Times New Roman"/>
                <w:sz w:val="24"/>
                <w:szCs w:val="24"/>
              </w:rPr>
              <w:t>ня 2014 р. № 535 (Офіційний вісник України, 2014 р., № 85, ст. 2392; 2015 р., № 70, ст. 2312)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 xml:space="preserve">“копія довідки про взяття на облік внутрішньо переміщеної особи (для зазначеної категорії осіб)  </w:t>
            </w:r>
            <w:r>
              <w:rPr>
                <w:rFonts w:ascii="Times New Roman" w:eastAsia="Times New Roman" w:hAnsi="Times New Roman" w:cs="Times New Roman"/>
                <w:b/>
                <w:bCs/>
                <w:strike/>
                <w:sz w:val="24"/>
                <w:szCs w:val="24"/>
              </w:rPr>
              <w:t xml:space="preserve">виданої до 22 жовтня 2026 р. </w:t>
            </w:r>
            <w:r>
              <w:rPr>
                <w:rFonts w:ascii="Times New Roman" w:eastAsia="Times New Roman" w:hAnsi="Times New Roman" w:cs="Times New Roman"/>
                <w:sz w:val="24"/>
                <w:szCs w:val="24"/>
              </w:rPr>
              <w:t>або копія витягу з Єдиної інформаційної бази даних про внутрішньо переміщених осіб;”.</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11. Абзац шостий пункту 4 Порядку використання коштів, що надійшли від фізичних та юридичних осіб для надання одноразової грошової допомоги постраждалим особам та внутріш</w:t>
            </w:r>
            <w:r>
              <w:rPr>
                <w:rFonts w:ascii="Times New Roman" w:eastAsia="Times New Roman" w:hAnsi="Times New Roman" w:cs="Times New Roman"/>
                <w:sz w:val="24"/>
                <w:szCs w:val="24"/>
              </w:rPr>
              <w:t>ньо переміщеним особам, затвердженого постановою Кабінету Міністрів України від 1 жовтня 2014 р. № 535 (Офіційний вісник України, 2014 р., № 85, ст. 2392; 2015 р., № 70, ст. 2312)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“копія довідки про взяття на облік внутрішньо пер</w:t>
            </w:r>
            <w:r>
              <w:rPr>
                <w:rFonts w:ascii="Times New Roman" w:eastAsia="Times New Roman" w:hAnsi="Times New Roman" w:cs="Times New Roman"/>
                <w:sz w:val="24"/>
                <w:szCs w:val="24"/>
              </w:rPr>
              <w:t>еміщеної особи (для зазначеної категорії осіб) або копія витягу з Єдиної інформаційної бази даних про внутрішньо переміщених осіб;”.</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12. У Порядку призначення (відновлення) соціальних виплат внутрішньо переміщеним особам, затвердженому постановою Кабінету</w:t>
            </w:r>
            <w:r>
              <w:rPr>
                <w:rFonts w:ascii="Times New Roman" w:eastAsia="Times New Roman" w:hAnsi="Times New Roman" w:cs="Times New Roman"/>
                <w:sz w:val="24"/>
                <w:szCs w:val="24"/>
              </w:rPr>
              <w:t xml:space="preserve"> Міністрів України від 8 червня 2016 р. № 365 “Деякі питання здійснення соціальних виплат внутрішньо переміщеним особам” (Офіційний вісник України, 2016 р., № 47, ст. 1702; 2018 р., № 57, ст. 1992; 2019 р., № 69, ст. 2419; 2025 р., № 30, ст. 2015):</w:t>
            </w:r>
          </w:p>
          <w:p w:rsidR="00ED0365" w:rsidRDefault="000B15CE">
            <w:pPr>
              <w:spacing w:line="240" w:lineRule="auto"/>
              <w:ind w:firstLine="567"/>
              <w:jc w:val="both"/>
            </w:pPr>
            <w:r>
              <w:rPr>
                <w:rFonts w:ascii="Times New Roman" w:eastAsia="Times New Roman" w:hAnsi="Times New Roman" w:cs="Times New Roman"/>
                <w:sz w:val="24"/>
                <w:szCs w:val="24"/>
              </w:rPr>
              <w:t>пункт 2</w:t>
            </w:r>
            <w:r>
              <w:rPr>
                <w:rFonts w:ascii="Times New Roman" w:eastAsia="Times New Roman" w:hAnsi="Times New Roman" w:cs="Times New Roman"/>
                <w:sz w:val="24"/>
                <w:szCs w:val="24"/>
              </w:rPr>
              <w:t xml:space="preserve">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 xml:space="preserve">“2. Документом, що підтверджує </w:t>
            </w:r>
            <w:r>
              <w:rPr>
                <w:rFonts w:ascii="Times New Roman" w:eastAsia="Times New Roman" w:hAnsi="Times New Roman" w:cs="Times New Roman"/>
                <w:b/>
                <w:bCs/>
                <w:strike/>
                <w:sz w:val="24"/>
                <w:szCs w:val="24"/>
              </w:rPr>
              <w:t>статус</w:t>
            </w:r>
            <w:r>
              <w:rPr>
                <w:rFonts w:ascii="Times New Roman" w:eastAsia="Times New Roman" w:hAnsi="Times New Roman" w:cs="Times New Roman"/>
                <w:sz w:val="24"/>
                <w:szCs w:val="24"/>
              </w:rPr>
              <w:t xml:space="preserve"> внутрішньо переміщеної особи, є довідка, видана такій особі відповідно до Порядку оформлення і видачі довідки про взяття на облік внутрішньо переміщеної особи, затвердженого постановою Кабін</w:t>
            </w:r>
            <w:r>
              <w:rPr>
                <w:rFonts w:ascii="Times New Roman" w:eastAsia="Times New Roman" w:hAnsi="Times New Roman" w:cs="Times New Roman"/>
                <w:sz w:val="24"/>
                <w:szCs w:val="24"/>
              </w:rPr>
              <w:t xml:space="preserve">ету Міністрів України від 1 жовтня 2014 р. № 509 “Про облік внутрішньо переміщених осіб” (Офіційний вісник України, 2014 р., № 81, ст. 2296; 2015 р., № 70, ст. 2312) </w:t>
            </w:r>
            <w:r>
              <w:rPr>
                <w:rFonts w:ascii="Times New Roman" w:eastAsia="Times New Roman" w:hAnsi="Times New Roman" w:cs="Times New Roman"/>
                <w:b/>
                <w:bCs/>
                <w:strike/>
                <w:sz w:val="24"/>
                <w:szCs w:val="24"/>
              </w:rPr>
              <w:t xml:space="preserve">виданої до 22 жовтня 2026 р. </w:t>
            </w:r>
            <w:r>
              <w:rPr>
                <w:rFonts w:ascii="Times New Roman" w:eastAsia="Times New Roman" w:hAnsi="Times New Roman" w:cs="Times New Roman"/>
                <w:sz w:val="24"/>
                <w:szCs w:val="24"/>
              </w:rPr>
              <w:t>або витяг з Єдиної інформаційної бази даних про внутрішньо пе</w:t>
            </w:r>
            <w:r>
              <w:rPr>
                <w:rFonts w:ascii="Times New Roman" w:eastAsia="Times New Roman" w:hAnsi="Times New Roman" w:cs="Times New Roman"/>
                <w:sz w:val="24"/>
                <w:szCs w:val="24"/>
              </w:rPr>
              <w:t>реміщених осіб, сформований в порядку, визначеному Кабінетом Міністрів України.”.</w:t>
            </w:r>
          </w:p>
          <w:p w:rsidR="00ED0365" w:rsidRDefault="000B15CE">
            <w:pPr>
              <w:spacing w:line="240" w:lineRule="auto"/>
              <w:ind w:firstLine="567"/>
              <w:jc w:val="both"/>
            </w:pPr>
            <w:r>
              <w:rPr>
                <w:rFonts w:ascii="Times New Roman" w:eastAsia="Times New Roman" w:hAnsi="Times New Roman" w:cs="Times New Roman"/>
                <w:sz w:val="24"/>
                <w:szCs w:val="24"/>
              </w:rPr>
              <w:t>в пункті 4 слово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абзац другий пункту 5 виключити.</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12. У Порядку призначення (відновлення) соціальних виплат внутрішньо переміщеним особам, затверджено</w:t>
            </w:r>
            <w:r>
              <w:rPr>
                <w:rFonts w:ascii="Times New Roman" w:eastAsia="Times New Roman" w:hAnsi="Times New Roman" w:cs="Times New Roman"/>
                <w:sz w:val="24"/>
                <w:szCs w:val="24"/>
              </w:rPr>
              <w:t xml:space="preserve">му постановою Кабінету Міністрів України від 8 червня 2016 р. № 365 “Деякі питання здійснення соціальних виплат внутрішньо переміщеним особам” (Офіційний вісник України, 2016 р., № 47, ст. 1702; 2018 р., № 57, ст. 1992; 2019 р., № 69, ст. 2419; 2025 р., № </w:t>
            </w:r>
            <w:r>
              <w:rPr>
                <w:rFonts w:ascii="Times New Roman" w:eastAsia="Times New Roman" w:hAnsi="Times New Roman" w:cs="Times New Roman"/>
                <w:sz w:val="24"/>
                <w:szCs w:val="24"/>
              </w:rPr>
              <w:t>30, ст. 2015):</w:t>
            </w:r>
          </w:p>
          <w:p w:rsidR="00ED0365" w:rsidRDefault="000B15CE">
            <w:pPr>
              <w:spacing w:line="240" w:lineRule="auto"/>
              <w:ind w:firstLine="567"/>
              <w:jc w:val="both"/>
            </w:pPr>
            <w:r>
              <w:rPr>
                <w:rFonts w:ascii="Times New Roman" w:eastAsia="Times New Roman" w:hAnsi="Times New Roman" w:cs="Times New Roman"/>
                <w:sz w:val="24"/>
                <w:szCs w:val="24"/>
              </w:rPr>
              <w:t>пункт 2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 xml:space="preserve">“2. Документом, що підтверджує </w:t>
            </w:r>
            <w:r>
              <w:rPr>
                <w:rFonts w:ascii="Times New Roman" w:eastAsia="Times New Roman" w:hAnsi="Times New Roman" w:cs="Times New Roman"/>
                <w:b/>
                <w:bCs/>
                <w:sz w:val="24"/>
                <w:szCs w:val="24"/>
              </w:rPr>
              <w:t xml:space="preserve">перебування на обліку </w:t>
            </w:r>
            <w:r>
              <w:rPr>
                <w:rFonts w:ascii="Times New Roman" w:eastAsia="Times New Roman" w:hAnsi="Times New Roman" w:cs="Times New Roman"/>
                <w:sz w:val="24"/>
                <w:szCs w:val="24"/>
              </w:rPr>
              <w:t>статус внутрішньо переміщеної особи, є довідка, видана такій особі відповідно до Порядку оформлення і видачі довідки про взяття на облік внутрішньо перем</w:t>
            </w:r>
            <w:r>
              <w:rPr>
                <w:rFonts w:ascii="Times New Roman" w:eastAsia="Times New Roman" w:hAnsi="Times New Roman" w:cs="Times New Roman"/>
                <w:sz w:val="24"/>
                <w:szCs w:val="24"/>
              </w:rPr>
              <w:t>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або витяг з Єдиної інформаційної бази даних пр</w:t>
            </w:r>
            <w:r>
              <w:rPr>
                <w:rFonts w:ascii="Times New Roman" w:eastAsia="Times New Roman" w:hAnsi="Times New Roman" w:cs="Times New Roman"/>
                <w:sz w:val="24"/>
                <w:szCs w:val="24"/>
              </w:rPr>
              <w:t>о внутрішньо переміщених осіб, сформований в порядку, визначеному Кабінетом Міністрів України.”.</w:t>
            </w:r>
          </w:p>
          <w:p w:rsidR="00ED0365" w:rsidRDefault="000B15CE">
            <w:pPr>
              <w:spacing w:line="240" w:lineRule="auto"/>
              <w:ind w:firstLine="567"/>
              <w:jc w:val="both"/>
            </w:pPr>
            <w:r>
              <w:rPr>
                <w:rFonts w:ascii="Times New Roman" w:eastAsia="Times New Roman" w:hAnsi="Times New Roman" w:cs="Times New Roman"/>
                <w:sz w:val="24"/>
                <w:szCs w:val="24"/>
              </w:rPr>
              <w:t>в пункті 4 слово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абзац другий пункту 5 виключити.</w:t>
            </w:r>
          </w:p>
        </w:tc>
      </w:tr>
      <w:tr w:rsidR="00ED0365">
        <w:tc>
          <w:tcPr>
            <w:tcW w:w="7426" w:type="dxa"/>
          </w:tcPr>
          <w:p w:rsidR="00ED0365" w:rsidRDefault="000B15CE">
            <w:pPr>
              <w:spacing w:line="240" w:lineRule="auto"/>
              <w:ind w:firstLine="567"/>
              <w:jc w:val="both"/>
              <w:rPr>
                <w:b/>
                <w:bCs/>
                <w:strike/>
              </w:rPr>
            </w:pPr>
            <w:r>
              <w:rPr>
                <w:rFonts w:ascii="Times New Roman" w:eastAsia="Times New Roman" w:hAnsi="Times New Roman" w:cs="Times New Roman"/>
                <w:sz w:val="24"/>
                <w:szCs w:val="24"/>
              </w:rPr>
              <w:t>13. У підпункті 10 пункту 8 Порядку виплати грошової компенсації за належні для отри</w:t>
            </w:r>
            <w:r>
              <w:rPr>
                <w:rFonts w:ascii="Times New Roman" w:eastAsia="Times New Roman" w:hAnsi="Times New Roman" w:cs="Times New Roman"/>
                <w:sz w:val="24"/>
                <w:szCs w:val="24"/>
              </w:rPr>
              <w:t xml:space="preserve">мання жилі приміщення деяким </w:t>
            </w:r>
            <w:r>
              <w:rPr>
                <w:rFonts w:ascii="Times New Roman" w:eastAsia="Times New Roman" w:hAnsi="Times New Roman" w:cs="Times New Roman"/>
                <w:sz w:val="24"/>
                <w:szCs w:val="24"/>
              </w:rPr>
              <w:lastRenderedPageBreak/>
              <w:t xml:space="preserve">категоріям осіб, які захищали незалежність, суверенітет та територіальну цілісність України, а також членів їх сімей, затвердженому постановою Кабінету Міністрів України від 19 жовтня 2016 р. № 719 “Питання забезпечення житлом </w:t>
            </w:r>
            <w:r>
              <w:rPr>
                <w:rFonts w:ascii="Times New Roman" w:eastAsia="Times New Roman" w:hAnsi="Times New Roman" w:cs="Times New Roman"/>
                <w:sz w:val="24"/>
                <w:szCs w:val="24"/>
              </w:rPr>
              <w:t>деяких категорій осіб, які захищали незалежність, суверенітет та територіальну цілісність України, а також членів їх сімей” (Офіційний вісник України, 2016 р., № 83, ст. 2742; 2021 р., № 66, ст. 4189; 2022 р., № 62, ст. 3731; 2023 р., № 36, ст. 1919) слова</w:t>
            </w:r>
            <w:r>
              <w:rPr>
                <w:rFonts w:ascii="Times New Roman" w:eastAsia="Times New Roman" w:hAnsi="Times New Roman" w:cs="Times New Roman"/>
                <w:sz w:val="24"/>
                <w:szCs w:val="24"/>
              </w:rPr>
              <w:t xml:space="preserve"> та цифри “передбаченої Порядком оформлення і видачі довідки про взяття на облік внутрішньо переміщеної особи, затвердженим постановою Кабінету Міністрів України від 1 жовтня 2014 р. № 509 “Про облік внутрішньо переміщених осіб” (Офіційний вісник України, </w:t>
            </w:r>
            <w:r>
              <w:rPr>
                <w:rFonts w:ascii="Times New Roman" w:eastAsia="Times New Roman" w:hAnsi="Times New Roman" w:cs="Times New Roman"/>
                <w:sz w:val="24"/>
                <w:szCs w:val="24"/>
              </w:rPr>
              <w:t>2014 р., № 81, ст. 2296; 2015 р., № 70, ст. 2312)” замінити словами та цифрами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w:t>
            </w:r>
            <w:r>
              <w:rPr>
                <w:rFonts w:ascii="Times New Roman" w:eastAsia="Times New Roman" w:hAnsi="Times New Roman" w:cs="Times New Roman"/>
                <w:sz w:val="24"/>
                <w:szCs w:val="24"/>
              </w:rPr>
              <w:t xml:space="preserve">4 р. № 509 “Про облік внутрішньо переміщених осіб” (Офіційний вісник України, 2014 р., № 81, ст. 2296; 2015 р., № 70, ст. 2312) </w:t>
            </w:r>
            <w:r>
              <w:rPr>
                <w:rFonts w:ascii="Times New Roman" w:eastAsia="Times New Roman" w:hAnsi="Times New Roman" w:cs="Times New Roman"/>
                <w:b/>
                <w:bCs/>
                <w:strike/>
                <w:sz w:val="24"/>
                <w:szCs w:val="24"/>
              </w:rPr>
              <w:t>до 22 жовтня 2026 р.;</w:t>
            </w:r>
          </w:p>
          <w:p w:rsidR="00ED0365" w:rsidRDefault="000B15CE">
            <w:pPr>
              <w:spacing w:line="240" w:lineRule="auto"/>
              <w:ind w:firstLine="567"/>
              <w:jc w:val="both"/>
            </w:pPr>
            <w:r>
              <w:rPr>
                <w:rFonts w:ascii="Times New Roman" w:eastAsia="Times New Roman" w:hAnsi="Times New Roman" w:cs="Times New Roman"/>
                <w:sz w:val="24"/>
                <w:szCs w:val="24"/>
              </w:rPr>
              <w:t xml:space="preserve">абзац другий пункту 9 та абзац третій пункту 37 після слів “довідки про облік” доповнити словом “витягу з </w:t>
            </w:r>
            <w:r>
              <w:rPr>
                <w:rFonts w:ascii="Times New Roman" w:eastAsia="Times New Roman" w:hAnsi="Times New Roman" w:cs="Times New Roman"/>
                <w:sz w:val="24"/>
                <w:szCs w:val="24"/>
              </w:rPr>
              <w:t>Єдиної інформаційної бази даних про внутрішньо переміщених осіб, сформованого в порядку, визначеному Кабінетом Міністрів України.”.</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13. У підпункті 10 пункту 8 Порядку виплати грошової компенсації за належні для отримання жилі приміщення деяким </w:t>
            </w:r>
            <w:r>
              <w:rPr>
                <w:rFonts w:ascii="Times New Roman" w:eastAsia="Times New Roman" w:hAnsi="Times New Roman" w:cs="Times New Roman"/>
                <w:sz w:val="24"/>
                <w:szCs w:val="24"/>
              </w:rPr>
              <w:lastRenderedPageBreak/>
              <w:t xml:space="preserve">категоріям </w:t>
            </w:r>
            <w:r>
              <w:rPr>
                <w:rFonts w:ascii="Times New Roman" w:eastAsia="Times New Roman" w:hAnsi="Times New Roman" w:cs="Times New Roman"/>
                <w:sz w:val="24"/>
                <w:szCs w:val="24"/>
              </w:rPr>
              <w:t>осіб, які захищали незалежність, суверенітет та територіальну цілісність України, а також членів їх сімей, затвердженому постановою Кабінету Міністрів України від 19 жовтня 2016 р. № 719 “Питання забезпечення житлом деяких категорій осіб, які захищали неза</w:t>
            </w:r>
            <w:r>
              <w:rPr>
                <w:rFonts w:ascii="Times New Roman" w:eastAsia="Times New Roman" w:hAnsi="Times New Roman" w:cs="Times New Roman"/>
                <w:sz w:val="24"/>
                <w:szCs w:val="24"/>
              </w:rPr>
              <w:t>лежність, суверенітет та територіальну цілісність України, а також членів їх сімей” (Офіційний вісник України, 2016 р., № 83, ст. 2742; 2021 р., № 66, ст. 4189; 2022 р., № 62, ст. 3731; 2023 р., № 36, ст. 1919) слова та цифри “передбаченої Порядком оформле</w:t>
            </w:r>
            <w:r>
              <w:rPr>
                <w:rFonts w:ascii="Times New Roman" w:eastAsia="Times New Roman" w:hAnsi="Times New Roman" w:cs="Times New Roman"/>
                <w:sz w:val="24"/>
                <w:szCs w:val="24"/>
              </w:rPr>
              <w:t xml:space="preserve">ння і видачі довідки про взяття на облік внутрішньо переміщеної особи, затвердженим постановою Кабінету Міністрів України від 1 жовтня 2014 р. № 509 “Про облік внутрішньо переміщених осіб” (Офіційний вісник України, 2014 р., № 81, ст. 2296; 2015 р., № 70, </w:t>
            </w:r>
            <w:r>
              <w:rPr>
                <w:rFonts w:ascii="Times New Roman" w:eastAsia="Times New Roman" w:hAnsi="Times New Roman" w:cs="Times New Roman"/>
                <w:sz w:val="24"/>
                <w:szCs w:val="24"/>
              </w:rPr>
              <w:t>ст. 2312)” замінити словами та цифрами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w:t>
            </w:r>
            <w:r>
              <w:rPr>
                <w:rFonts w:ascii="Times New Roman" w:eastAsia="Times New Roman" w:hAnsi="Times New Roman" w:cs="Times New Roman"/>
                <w:sz w:val="24"/>
                <w:szCs w:val="24"/>
              </w:rPr>
              <w:t>ених осіб” (Офіційний вісник України, 2014 р., № 81, ст. 2296; 2015 р., № 70, ст. 2312);</w:t>
            </w:r>
          </w:p>
          <w:p w:rsidR="00ED0365" w:rsidRDefault="000B15CE">
            <w:pPr>
              <w:spacing w:line="240" w:lineRule="auto"/>
              <w:ind w:firstLine="567"/>
              <w:jc w:val="both"/>
            </w:pPr>
            <w:r>
              <w:rPr>
                <w:rFonts w:ascii="Times New Roman" w:eastAsia="Times New Roman" w:hAnsi="Times New Roman" w:cs="Times New Roman"/>
                <w:sz w:val="24"/>
                <w:szCs w:val="24"/>
              </w:rPr>
              <w:t>абзац другий пункту 9 та абзац третій пункту 37 після слів “довідки про облік” доповнити словом “витягу з Єдиної інформаційної бази даних про внутрішньо переміщених осіб, сформованого в порядку, визначеному Кабінетом Міністрів України.”.</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14. Абзац другий </w:t>
            </w:r>
            <w:r>
              <w:rPr>
                <w:rFonts w:ascii="Times New Roman" w:eastAsia="Times New Roman" w:hAnsi="Times New Roman" w:cs="Times New Roman"/>
                <w:sz w:val="24"/>
                <w:szCs w:val="24"/>
              </w:rPr>
              <w:t xml:space="preserve">підпункту 4 пункту 7 Порядку та умов надання державної цільової підтримки деяким категоріям громадян для здобуття професійної, фахової </w:t>
            </w:r>
            <w:proofErr w:type="spellStart"/>
            <w:r>
              <w:rPr>
                <w:rFonts w:ascii="Times New Roman" w:eastAsia="Times New Roman" w:hAnsi="Times New Roman" w:cs="Times New Roman"/>
                <w:sz w:val="24"/>
                <w:szCs w:val="24"/>
              </w:rPr>
              <w:t>передвищої</w:t>
            </w:r>
            <w:proofErr w:type="spellEnd"/>
            <w:r>
              <w:rPr>
                <w:rFonts w:ascii="Times New Roman" w:eastAsia="Times New Roman" w:hAnsi="Times New Roman" w:cs="Times New Roman"/>
                <w:sz w:val="24"/>
                <w:szCs w:val="24"/>
              </w:rPr>
              <w:t xml:space="preserve"> та вищої освіти, затверджених постановою Кабінету Міністрів України від 23 листопада 2016 р. № 975 “Про наданн</w:t>
            </w:r>
            <w:r>
              <w:rPr>
                <w:rFonts w:ascii="Times New Roman" w:eastAsia="Times New Roman" w:hAnsi="Times New Roman" w:cs="Times New Roman"/>
                <w:sz w:val="24"/>
                <w:szCs w:val="24"/>
              </w:rPr>
              <w:t xml:space="preserve">я державної цільової підтримки деяким категоріям громадян для здобуття професійної, фахової </w:t>
            </w:r>
            <w:proofErr w:type="spellStart"/>
            <w:r>
              <w:rPr>
                <w:rFonts w:ascii="Times New Roman" w:eastAsia="Times New Roman" w:hAnsi="Times New Roman" w:cs="Times New Roman"/>
                <w:sz w:val="24"/>
                <w:szCs w:val="24"/>
              </w:rPr>
              <w:t>передвищої</w:t>
            </w:r>
            <w:proofErr w:type="spellEnd"/>
            <w:r>
              <w:rPr>
                <w:rFonts w:ascii="Times New Roman" w:eastAsia="Times New Roman" w:hAnsi="Times New Roman" w:cs="Times New Roman"/>
                <w:sz w:val="24"/>
                <w:szCs w:val="24"/>
              </w:rPr>
              <w:t xml:space="preserve"> та вищої освіти” (Офіційний вісник України, 2017 р., № 1, ст. 2; 2019 р., № 62, ст. 2154)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“довідка про взяття на облік внутріш</w:t>
            </w:r>
            <w:r>
              <w:rPr>
                <w:rFonts w:ascii="Times New Roman" w:eastAsia="Times New Roman" w:hAnsi="Times New Roman" w:cs="Times New Roman"/>
                <w:sz w:val="24"/>
                <w:szCs w:val="24"/>
              </w:rPr>
              <w:t>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w:t>
            </w:r>
            <w:r>
              <w:rPr>
                <w:rFonts w:ascii="Times New Roman" w:eastAsia="Times New Roman" w:hAnsi="Times New Roman" w:cs="Times New Roman"/>
                <w:sz w:val="24"/>
                <w:szCs w:val="24"/>
              </w:rPr>
              <w:t xml:space="preserve">йний вісник України, 2014 р., № 81, ст. 2296; 2015 р., № 70, ст. 2312) </w:t>
            </w:r>
            <w:r>
              <w:rPr>
                <w:rFonts w:ascii="Times New Roman" w:eastAsia="Times New Roman" w:hAnsi="Times New Roman" w:cs="Times New Roman"/>
                <w:b/>
                <w:bCs/>
                <w:strike/>
                <w:sz w:val="24"/>
                <w:szCs w:val="24"/>
              </w:rPr>
              <w:t xml:space="preserve">до 22 жовтня 2026 р. </w:t>
            </w:r>
            <w:r>
              <w:rPr>
                <w:rFonts w:ascii="Times New Roman" w:eastAsia="Times New Roman" w:hAnsi="Times New Roman" w:cs="Times New Roman"/>
                <w:sz w:val="24"/>
                <w:szCs w:val="24"/>
              </w:rPr>
              <w:t>або витяг з Єдиної інформаційної бази даних про внутрішньо переміщених осіб;”.</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14. Абзац другий підпункту 4 пункту 7 Порядку та умов надання державної цільової підт</w:t>
            </w:r>
            <w:r>
              <w:rPr>
                <w:rFonts w:ascii="Times New Roman" w:eastAsia="Times New Roman" w:hAnsi="Times New Roman" w:cs="Times New Roman"/>
                <w:sz w:val="24"/>
                <w:szCs w:val="24"/>
              </w:rPr>
              <w:t xml:space="preserve">римки деяким категоріям громадян для здобуття професійної, фахової </w:t>
            </w:r>
            <w:proofErr w:type="spellStart"/>
            <w:r>
              <w:rPr>
                <w:rFonts w:ascii="Times New Roman" w:eastAsia="Times New Roman" w:hAnsi="Times New Roman" w:cs="Times New Roman"/>
                <w:sz w:val="24"/>
                <w:szCs w:val="24"/>
              </w:rPr>
              <w:t>передвищої</w:t>
            </w:r>
            <w:proofErr w:type="spellEnd"/>
            <w:r>
              <w:rPr>
                <w:rFonts w:ascii="Times New Roman" w:eastAsia="Times New Roman" w:hAnsi="Times New Roman" w:cs="Times New Roman"/>
                <w:sz w:val="24"/>
                <w:szCs w:val="24"/>
              </w:rPr>
              <w:t xml:space="preserve"> та вищої освіти, затверджених постановою Кабінету Міністрів України від 23 листопада 2016 р. № 975 “Про надання державної цільової підтримки деяким категоріям громадян для здобут</w:t>
            </w:r>
            <w:r>
              <w:rPr>
                <w:rFonts w:ascii="Times New Roman" w:eastAsia="Times New Roman" w:hAnsi="Times New Roman" w:cs="Times New Roman"/>
                <w:sz w:val="24"/>
                <w:szCs w:val="24"/>
              </w:rPr>
              <w:t xml:space="preserve">тя професійної, фахової </w:t>
            </w:r>
            <w:proofErr w:type="spellStart"/>
            <w:r>
              <w:rPr>
                <w:rFonts w:ascii="Times New Roman" w:eastAsia="Times New Roman" w:hAnsi="Times New Roman" w:cs="Times New Roman"/>
                <w:sz w:val="24"/>
                <w:szCs w:val="24"/>
              </w:rPr>
              <w:t>передвищої</w:t>
            </w:r>
            <w:proofErr w:type="spellEnd"/>
            <w:r>
              <w:rPr>
                <w:rFonts w:ascii="Times New Roman" w:eastAsia="Times New Roman" w:hAnsi="Times New Roman" w:cs="Times New Roman"/>
                <w:sz w:val="24"/>
                <w:szCs w:val="24"/>
              </w:rPr>
              <w:t xml:space="preserve"> та вищої освіти” (Офіційний вісник України, 2017 р., № 1, ст. 2; 2019 р., № 62, ст. 2154)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“довідка про взяття на облік внутрішньо переміщеної особи, виданої відповідно до Порядку оформлення і ви</w:t>
            </w:r>
            <w:r>
              <w:rPr>
                <w:rFonts w:ascii="Times New Roman" w:eastAsia="Times New Roman" w:hAnsi="Times New Roman" w:cs="Times New Roman"/>
                <w:sz w:val="24"/>
                <w:szCs w:val="24"/>
              </w:rPr>
              <w:t>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w:t>
            </w:r>
            <w:r>
              <w:rPr>
                <w:rFonts w:ascii="Times New Roman" w:eastAsia="Times New Roman" w:hAnsi="Times New Roman" w:cs="Times New Roman"/>
                <w:sz w:val="24"/>
                <w:szCs w:val="24"/>
              </w:rPr>
              <w:t>2) або витяг з Єдиної інформаційної бази даних про внутрішньо переміщених осіб;”.</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15. У Типовому положенні про психоневрологічний інтернат, затвердженому постановою Кабінету Міністрів України від 14 грудня 2016 р. № 957 (Офіційний вісник України, 2016 р.,</w:t>
            </w:r>
            <w:r>
              <w:rPr>
                <w:rFonts w:ascii="Times New Roman" w:eastAsia="Times New Roman" w:hAnsi="Times New Roman" w:cs="Times New Roman"/>
                <w:sz w:val="24"/>
                <w:szCs w:val="24"/>
              </w:rPr>
              <w:t xml:space="preserve"> № 101, ст. 3308):</w:t>
            </w:r>
          </w:p>
          <w:p w:rsidR="00ED0365" w:rsidRDefault="000B15CE">
            <w:pPr>
              <w:spacing w:line="240" w:lineRule="auto"/>
              <w:ind w:firstLine="567"/>
              <w:jc w:val="both"/>
            </w:pPr>
            <w:r>
              <w:rPr>
                <w:rFonts w:ascii="Times New Roman" w:eastAsia="Times New Roman" w:hAnsi="Times New Roman" w:cs="Times New Roman"/>
                <w:sz w:val="24"/>
                <w:szCs w:val="24"/>
              </w:rPr>
              <w:t>абзац сімнадцятий пункту 17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w:t>
            </w:r>
            <w:r>
              <w:rPr>
                <w:rFonts w:ascii="Times New Roman" w:eastAsia="Times New Roman" w:hAnsi="Times New Roman" w:cs="Times New Roman"/>
                <w:sz w:val="24"/>
                <w:szCs w:val="24"/>
              </w:rPr>
              <w:t xml:space="preserve">становою Кабінету Міністрів України від 1 жовтня 2014 р. № 509 “Про облік внутрішньо переміщених осіб” (Офіційний вісник України, 2014 р., № 81, ст. 2296; 2015 р., № 70, ст. 2312) </w:t>
            </w:r>
            <w:r>
              <w:rPr>
                <w:rFonts w:ascii="Times New Roman" w:eastAsia="Times New Roman" w:hAnsi="Times New Roman" w:cs="Times New Roman"/>
                <w:b/>
                <w:bCs/>
                <w:strike/>
                <w:sz w:val="24"/>
                <w:szCs w:val="24"/>
              </w:rPr>
              <w:t xml:space="preserve">до 22 жовтня 2026 р. </w:t>
            </w:r>
            <w:r>
              <w:rPr>
                <w:rFonts w:ascii="Times New Roman" w:eastAsia="Times New Roman" w:hAnsi="Times New Roman" w:cs="Times New Roman"/>
                <w:sz w:val="24"/>
                <w:szCs w:val="24"/>
              </w:rPr>
              <w:t>або витягу з Єдиної інформаційної бази даних про внутрі</w:t>
            </w:r>
            <w:r>
              <w:rPr>
                <w:rFonts w:ascii="Times New Roman" w:eastAsia="Times New Roman" w:hAnsi="Times New Roman" w:cs="Times New Roman"/>
                <w:sz w:val="24"/>
                <w:szCs w:val="24"/>
              </w:rPr>
              <w:t>шньо переміщених осіб (за наявності);”.</w:t>
            </w:r>
          </w:p>
          <w:p w:rsidR="00ED0365" w:rsidRDefault="000B15CE">
            <w:pPr>
              <w:spacing w:line="240" w:lineRule="auto"/>
              <w:ind w:firstLine="567"/>
              <w:jc w:val="both"/>
            </w:pPr>
            <w:r>
              <w:rPr>
                <w:rFonts w:ascii="Times New Roman" w:eastAsia="Times New Roman" w:hAnsi="Times New Roman" w:cs="Times New Roman"/>
                <w:sz w:val="24"/>
                <w:szCs w:val="24"/>
              </w:rPr>
              <w:t>підпункт 22 пункту 64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“22) копія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w:t>
            </w:r>
            <w:r>
              <w:rPr>
                <w:rFonts w:ascii="Times New Roman" w:eastAsia="Times New Roman" w:hAnsi="Times New Roman" w:cs="Times New Roman"/>
                <w:sz w:val="24"/>
                <w:szCs w:val="24"/>
              </w:rPr>
              <w:t xml:space="preserve">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Pr>
                <w:rFonts w:ascii="Times New Roman" w:eastAsia="Times New Roman" w:hAnsi="Times New Roman" w:cs="Times New Roman"/>
                <w:b/>
                <w:bCs/>
                <w:strike/>
                <w:sz w:val="24"/>
                <w:szCs w:val="24"/>
              </w:rPr>
              <w:t>до 22 жовтня 2026 р.</w:t>
            </w:r>
            <w:r>
              <w:rPr>
                <w:rFonts w:ascii="Times New Roman" w:eastAsia="Times New Roman" w:hAnsi="Times New Roman" w:cs="Times New Roman"/>
                <w:sz w:val="24"/>
                <w:szCs w:val="24"/>
              </w:rPr>
              <w:t xml:space="preserve"> або копія витягу з Єдиної інф</w:t>
            </w:r>
            <w:r>
              <w:rPr>
                <w:rFonts w:ascii="Times New Roman" w:eastAsia="Times New Roman" w:hAnsi="Times New Roman" w:cs="Times New Roman"/>
                <w:sz w:val="24"/>
                <w:szCs w:val="24"/>
              </w:rPr>
              <w:t>ормаційної бази даних про внутрішньо переміщених осіб (за наявності);”.</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15. У Типовому положенні про психоневрологічний інтернат, затвердженому постановою Кабінету Міністрів України від 14 грудня 2016 р. № 957 (Офіційний вісник України, 2016 р., № 101, ст.</w:t>
            </w:r>
            <w:r>
              <w:rPr>
                <w:rFonts w:ascii="Times New Roman" w:eastAsia="Times New Roman" w:hAnsi="Times New Roman" w:cs="Times New Roman"/>
                <w:sz w:val="24"/>
                <w:szCs w:val="24"/>
              </w:rPr>
              <w:t xml:space="preserve"> 3308):</w:t>
            </w:r>
          </w:p>
          <w:p w:rsidR="00ED0365" w:rsidRDefault="000B15CE">
            <w:pPr>
              <w:spacing w:line="240" w:lineRule="auto"/>
              <w:ind w:firstLine="567"/>
              <w:jc w:val="both"/>
            </w:pPr>
            <w:r>
              <w:rPr>
                <w:rFonts w:ascii="Times New Roman" w:eastAsia="Times New Roman" w:hAnsi="Times New Roman" w:cs="Times New Roman"/>
                <w:sz w:val="24"/>
                <w:szCs w:val="24"/>
              </w:rPr>
              <w:t>абзац сімнадцятий пункту 17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w:t>
            </w:r>
            <w:r>
              <w:rPr>
                <w:rFonts w:ascii="Times New Roman" w:eastAsia="Times New Roman" w:hAnsi="Times New Roman" w:cs="Times New Roman"/>
                <w:sz w:val="24"/>
                <w:szCs w:val="24"/>
              </w:rPr>
              <w:t>бінету Міністрів України від 1 жовтня 2014 р. № 509 “Про облік внутрішньо переміщених осіб” (Офіційний вісник України, 2014 р., № 81, ст. 2296; 2015 р., № 70, ст. 2312) або витягу з Єдиної інформаційної бази даних про внутрішньо переміщених осіб (за наявно</w:t>
            </w:r>
            <w:r>
              <w:rPr>
                <w:rFonts w:ascii="Times New Roman" w:eastAsia="Times New Roman" w:hAnsi="Times New Roman" w:cs="Times New Roman"/>
                <w:sz w:val="24"/>
                <w:szCs w:val="24"/>
              </w:rPr>
              <w:t>сті);”.</w:t>
            </w:r>
          </w:p>
          <w:p w:rsidR="00ED0365" w:rsidRDefault="000B15CE">
            <w:pPr>
              <w:spacing w:line="240" w:lineRule="auto"/>
              <w:ind w:firstLine="567"/>
              <w:jc w:val="both"/>
            </w:pPr>
            <w:r>
              <w:rPr>
                <w:rFonts w:ascii="Times New Roman" w:eastAsia="Times New Roman" w:hAnsi="Times New Roman" w:cs="Times New Roman"/>
                <w:sz w:val="24"/>
                <w:szCs w:val="24"/>
              </w:rPr>
              <w:t>підпункт 22 пункту 64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“22) копія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w:t>
            </w:r>
            <w:r>
              <w:rPr>
                <w:rFonts w:ascii="Times New Roman" w:eastAsia="Times New Roman" w:hAnsi="Times New Roman" w:cs="Times New Roman"/>
                <w:sz w:val="24"/>
                <w:szCs w:val="24"/>
              </w:rPr>
              <w:t>ою Кабінету Міністрів України від 1 жовтня 2014 р. № 509 “Про облік внутрішньо переміщених осіб” (Офіційний вісник України, 2014 р., № 81, ст. 2296; 2015 р., № 70, ст. 2312) або копія витягу з Єдиної інформаційної бази даних про внутрішньо переміщених осіб</w:t>
            </w:r>
            <w:r>
              <w:rPr>
                <w:rFonts w:ascii="Times New Roman" w:eastAsia="Times New Roman" w:hAnsi="Times New Roman" w:cs="Times New Roman"/>
                <w:sz w:val="24"/>
                <w:szCs w:val="24"/>
              </w:rPr>
              <w:t xml:space="preserve"> (за наявності);”.</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 xml:space="preserve">16. У Типовому положенні про дитячий будинок-інтернат, затвердженому постановою Кабінету Міністрів України від 14 грудня </w:t>
            </w:r>
            <w:r>
              <w:rPr>
                <w:rFonts w:ascii="Times New Roman" w:eastAsia="Times New Roman" w:hAnsi="Times New Roman" w:cs="Times New Roman"/>
                <w:sz w:val="24"/>
                <w:szCs w:val="24"/>
              </w:rPr>
              <w:lastRenderedPageBreak/>
              <w:t xml:space="preserve">2016 р. № 978 “Деякі питання соціального захисту дітей з інвалідністю та осіб з інвалідністю” (Офіційний вісник України, 2017 р., № 1, </w:t>
            </w:r>
            <w:r>
              <w:rPr>
                <w:rFonts w:ascii="Times New Roman" w:eastAsia="Times New Roman" w:hAnsi="Times New Roman" w:cs="Times New Roman"/>
                <w:sz w:val="24"/>
                <w:szCs w:val="24"/>
              </w:rPr>
              <w:t>ст.7):</w:t>
            </w:r>
          </w:p>
          <w:p w:rsidR="00ED0365" w:rsidRDefault="000B15CE">
            <w:pPr>
              <w:spacing w:line="240" w:lineRule="auto"/>
              <w:ind w:firstLine="567"/>
              <w:jc w:val="both"/>
            </w:pPr>
            <w:r>
              <w:rPr>
                <w:rFonts w:ascii="Times New Roman" w:eastAsia="Times New Roman" w:hAnsi="Times New Roman" w:cs="Times New Roman"/>
                <w:sz w:val="24"/>
                <w:szCs w:val="24"/>
              </w:rPr>
              <w:t>підпункт 16 пункту 25 та підпункт 16 пункту 26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“16)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w:t>
            </w:r>
            <w:r>
              <w:rPr>
                <w:rFonts w:ascii="Times New Roman" w:eastAsia="Times New Roman" w:hAnsi="Times New Roman" w:cs="Times New Roman"/>
                <w:sz w:val="24"/>
                <w:szCs w:val="24"/>
              </w:rPr>
              <w:t xml:space="preserve">блік внутрішньо переміщених осіб” (Офіційний вісник України, 2014 р., № 81, ст. 2296; 2015 р., № 70, ст. 2312) </w:t>
            </w:r>
            <w:r>
              <w:rPr>
                <w:rFonts w:ascii="Times New Roman" w:eastAsia="Times New Roman" w:hAnsi="Times New Roman" w:cs="Times New Roman"/>
                <w:b/>
                <w:bCs/>
                <w:strike/>
                <w:sz w:val="24"/>
                <w:szCs w:val="24"/>
              </w:rPr>
              <w:t xml:space="preserve">до 22 жовтня 2026 р. </w:t>
            </w:r>
            <w:r>
              <w:rPr>
                <w:rFonts w:ascii="Times New Roman" w:eastAsia="Times New Roman" w:hAnsi="Times New Roman" w:cs="Times New Roman"/>
                <w:sz w:val="24"/>
                <w:szCs w:val="24"/>
              </w:rPr>
              <w:t>або витягу з Єдиної інформаційної бази даних про внутрішньо переміщених осіб (за наявності).”.</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16. У Типовому положенні про </w:t>
            </w:r>
            <w:r>
              <w:rPr>
                <w:rFonts w:ascii="Times New Roman" w:eastAsia="Times New Roman" w:hAnsi="Times New Roman" w:cs="Times New Roman"/>
                <w:sz w:val="24"/>
                <w:szCs w:val="24"/>
              </w:rPr>
              <w:t xml:space="preserve">дитячий будинок-інтернат, затвердженому постановою Кабінету Міністрів України від 14 грудня </w:t>
            </w:r>
            <w:r>
              <w:rPr>
                <w:rFonts w:ascii="Times New Roman" w:eastAsia="Times New Roman" w:hAnsi="Times New Roman" w:cs="Times New Roman"/>
                <w:sz w:val="24"/>
                <w:szCs w:val="24"/>
              </w:rPr>
              <w:lastRenderedPageBreak/>
              <w:t>2016 р. № 978 “Деякі питання соціального захисту дітей з інвалідністю та осіб з інвалідністю” (Офіційний вісник України, 2017 р., № 1, ст.7):</w:t>
            </w:r>
          </w:p>
          <w:p w:rsidR="00ED0365" w:rsidRDefault="000B15CE">
            <w:pPr>
              <w:spacing w:line="240" w:lineRule="auto"/>
              <w:ind w:firstLine="567"/>
              <w:jc w:val="both"/>
            </w:pPr>
            <w:r>
              <w:rPr>
                <w:rFonts w:ascii="Times New Roman" w:eastAsia="Times New Roman" w:hAnsi="Times New Roman" w:cs="Times New Roman"/>
                <w:sz w:val="24"/>
                <w:szCs w:val="24"/>
              </w:rPr>
              <w:t xml:space="preserve">підпункт 16 пункту 25 </w:t>
            </w:r>
            <w:r>
              <w:rPr>
                <w:rFonts w:ascii="Times New Roman" w:eastAsia="Times New Roman" w:hAnsi="Times New Roman" w:cs="Times New Roman"/>
                <w:sz w:val="24"/>
                <w:szCs w:val="24"/>
              </w:rPr>
              <w:t>та підпункт 16 пункту 26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“16)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w:t>
            </w:r>
            <w:r>
              <w:rPr>
                <w:rFonts w:ascii="Times New Roman" w:eastAsia="Times New Roman" w:hAnsi="Times New Roman" w:cs="Times New Roman"/>
                <w:sz w:val="24"/>
                <w:szCs w:val="24"/>
              </w:rPr>
              <w:t xml:space="preserve"> Міністрів України від 1 жовтня 2014 р. № 509 “Про облік внутрішньо переміщених осіб” (Офіційний вісник України, 2014 р., № 81, ст. 2296; 2015 р., № 70, ст. 2312) або витягу з Єдиної інформаційної бази даних про внутрішньо переміщених осіб (за наявності).”</w:t>
            </w:r>
            <w:r>
              <w:rPr>
                <w:rFonts w:ascii="Times New Roman" w:eastAsia="Times New Roman" w:hAnsi="Times New Roman" w:cs="Times New Roman"/>
                <w:sz w:val="24"/>
                <w:szCs w:val="24"/>
              </w:rPr>
              <w:t>.</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17. У Порядку використання коштів, передбачених у державному бюджеті для виплати соціальних стипендій студентам (курсантам) закладів фахової </w:t>
            </w:r>
            <w:proofErr w:type="spellStart"/>
            <w:r>
              <w:rPr>
                <w:rFonts w:ascii="Times New Roman" w:eastAsia="Times New Roman" w:hAnsi="Times New Roman" w:cs="Times New Roman"/>
                <w:sz w:val="24"/>
                <w:szCs w:val="24"/>
              </w:rPr>
              <w:t>передвищої</w:t>
            </w:r>
            <w:proofErr w:type="spellEnd"/>
            <w:r>
              <w:rPr>
                <w:rFonts w:ascii="Times New Roman" w:eastAsia="Times New Roman" w:hAnsi="Times New Roman" w:cs="Times New Roman"/>
                <w:sz w:val="24"/>
                <w:szCs w:val="24"/>
              </w:rPr>
              <w:t xml:space="preserve"> та вищої освіти, затвердженому постановою Кабінету Міністрів України від 28 грудня 2016 р. № 1045 “Де</w:t>
            </w:r>
            <w:r>
              <w:rPr>
                <w:rFonts w:ascii="Times New Roman" w:eastAsia="Times New Roman" w:hAnsi="Times New Roman" w:cs="Times New Roman"/>
                <w:sz w:val="24"/>
                <w:szCs w:val="24"/>
              </w:rPr>
              <w:t xml:space="preserve">які питання виплати соціальних стипендій студентам (курсантам) закладів фахової </w:t>
            </w:r>
            <w:proofErr w:type="spellStart"/>
            <w:r>
              <w:rPr>
                <w:rFonts w:ascii="Times New Roman" w:eastAsia="Times New Roman" w:hAnsi="Times New Roman" w:cs="Times New Roman"/>
                <w:sz w:val="24"/>
                <w:szCs w:val="24"/>
              </w:rPr>
              <w:t>передвищої</w:t>
            </w:r>
            <w:proofErr w:type="spellEnd"/>
            <w:r>
              <w:rPr>
                <w:rFonts w:ascii="Times New Roman" w:eastAsia="Times New Roman" w:hAnsi="Times New Roman" w:cs="Times New Roman"/>
                <w:sz w:val="24"/>
                <w:szCs w:val="24"/>
              </w:rPr>
              <w:t xml:space="preserve"> та вищої освіти” (Офіційний вісник України, 2017 р., № 4, ст. 148; 2020 р., № 23, ст. 849; 2023 р., № 5, ст. 405; 2025 р., № 20, ст. 1320):</w:t>
            </w:r>
          </w:p>
          <w:p w:rsidR="00ED0365" w:rsidRDefault="000B15CE">
            <w:pPr>
              <w:spacing w:line="240" w:lineRule="auto"/>
              <w:ind w:firstLine="567"/>
              <w:jc w:val="both"/>
            </w:pPr>
            <w:r>
              <w:rPr>
                <w:rFonts w:ascii="Times New Roman" w:eastAsia="Times New Roman" w:hAnsi="Times New Roman" w:cs="Times New Roman"/>
                <w:sz w:val="24"/>
                <w:szCs w:val="24"/>
              </w:rPr>
              <w:t>у пункті 5:</w:t>
            </w:r>
          </w:p>
          <w:p w:rsidR="00ED0365" w:rsidRDefault="000B15CE">
            <w:pPr>
              <w:spacing w:line="240" w:lineRule="auto"/>
              <w:ind w:firstLine="567"/>
              <w:jc w:val="both"/>
            </w:pPr>
            <w:r>
              <w:rPr>
                <w:rFonts w:ascii="Times New Roman" w:eastAsia="Times New Roman" w:hAnsi="Times New Roman" w:cs="Times New Roman"/>
                <w:sz w:val="24"/>
                <w:szCs w:val="24"/>
              </w:rPr>
              <w:t>абзац тридцят</w:t>
            </w:r>
            <w:r>
              <w:rPr>
                <w:rFonts w:ascii="Times New Roman" w:eastAsia="Times New Roman" w:hAnsi="Times New Roman" w:cs="Times New Roman"/>
                <w:sz w:val="24"/>
                <w:szCs w:val="24"/>
              </w:rPr>
              <w:t>ь восьмий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“особи, зазначені в абзаці другому підпункту 8 пункту 4 цього Порядку, - копію довідки про взяття на облік внутрішньо переміщеної особи, виданої відповідно до Порядку оформлення і видачі довідки про взяття на облік внут</w:t>
            </w:r>
            <w:r>
              <w:rPr>
                <w:rFonts w:ascii="Times New Roman" w:eastAsia="Times New Roman" w:hAnsi="Times New Roman" w:cs="Times New Roman"/>
                <w:sz w:val="24"/>
                <w:szCs w:val="24"/>
              </w:rPr>
              <w:t xml:space="preserve">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Pr>
                <w:rFonts w:ascii="Times New Roman" w:eastAsia="Times New Roman" w:hAnsi="Times New Roman" w:cs="Times New Roman"/>
                <w:b/>
                <w:bCs/>
                <w:strike/>
                <w:sz w:val="24"/>
                <w:szCs w:val="24"/>
              </w:rPr>
              <w:t xml:space="preserve">до 22 жовтня 2026 р. </w:t>
            </w:r>
            <w:r>
              <w:rPr>
                <w:rFonts w:ascii="Times New Roman" w:eastAsia="Times New Roman" w:hAnsi="Times New Roman" w:cs="Times New Roman"/>
                <w:sz w:val="24"/>
                <w:szCs w:val="24"/>
              </w:rPr>
              <w:lastRenderedPageBreak/>
              <w:t xml:space="preserve">або витягу з </w:t>
            </w:r>
            <w:r>
              <w:rPr>
                <w:rFonts w:ascii="Times New Roman" w:eastAsia="Times New Roman" w:hAnsi="Times New Roman" w:cs="Times New Roman"/>
                <w:sz w:val="24"/>
                <w:szCs w:val="24"/>
              </w:rPr>
              <w:t>Єдиної інформаційної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абзац сороковий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“копію довідки про взяття на облік внутрішньо переміщеної особи, виданої відповідно до Порядку оформлення і видачі довідки про взяття на облік вну</w:t>
            </w:r>
            <w:r>
              <w:rPr>
                <w:rFonts w:ascii="Times New Roman" w:eastAsia="Times New Roman" w:hAnsi="Times New Roman" w:cs="Times New Roman"/>
                <w:sz w:val="24"/>
                <w:szCs w:val="24"/>
              </w:rPr>
              <w:t xml:space="preserve">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Pr>
                <w:rFonts w:ascii="Times New Roman" w:eastAsia="Times New Roman" w:hAnsi="Times New Roman" w:cs="Times New Roman"/>
                <w:b/>
                <w:bCs/>
                <w:strike/>
                <w:sz w:val="24"/>
                <w:szCs w:val="24"/>
              </w:rPr>
              <w:t xml:space="preserve">до 22 жовтня 2026 р. </w:t>
            </w:r>
            <w:r>
              <w:rPr>
                <w:rFonts w:ascii="Times New Roman" w:eastAsia="Times New Roman" w:hAnsi="Times New Roman" w:cs="Times New Roman"/>
                <w:sz w:val="24"/>
                <w:szCs w:val="24"/>
              </w:rPr>
              <w:t>або копію ви</w:t>
            </w:r>
            <w:r>
              <w:rPr>
                <w:rFonts w:ascii="Times New Roman" w:eastAsia="Times New Roman" w:hAnsi="Times New Roman" w:cs="Times New Roman"/>
                <w:sz w:val="24"/>
                <w:szCs w:val="24"/>
              </w:rPr>
              <w:t>тягу з Єдиної інформаційної бази даних про внутрішньо переміщених осіб;”.</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17. У Порядку використання коштів, передбачених у державному бюджеті для виплати соціальних стипендій студентам (курсантам) закладів фахової </w:t>
            </w:r>
            <w:proofErr w:type="spellStart"/>
            <w:r>
              <w:rPr>
                <w:rFonts w:ascii="Times New Roman" w:eastAsia="Times New Roman" w:hAnsi="Times New Roman" w:cs="Times New Roman"/>
                <w:sz w:val="24"/>
                <w:szCs w:val="24"/>
              </w:rPr>
              <w:t>передвищої</w:t>
            </w:r>
            <w:proofErr w:type="spellEnd"/>
            <w:r>
              <w:rPr>
                <w:rFonts w:ascii="Times New Roman" w:eastAsia="Times New Roman" w:hAnsi="Times New Roman" w:cs="Times New Roman"/>
                <w:sz w:val="24"/>
                <w:szCs w:val="24"/>
              </w:rPr>
              <w:t xml:space="preserve"> та вищої освіти, затвердженому</w:t>
            </w:r>
            <w:r>
              <w:rPr>
                <w:rFonts w:ascii="Times New Roman" w:eastAsia="Times New Roman" w:hAnsi="Times New Roman" w:cs="Times New Roman"/>
                <w:sz w:val="24"/>
                <w:szCs w:val="24"/>
              </w:rPr>
              <w:t xml:space="preserve"> постановою Кабінету Міністрів України від 28 грудня 2016 р. № 1045 “Деякі питання виплати соціальних стипендій студентам (курсантам) закладів фахової </w:t>
            </w:r>
            <w:proofErr w:type="spellStart"/>
            <w:r>
              <w:rPr>
                <w:rFonts w:ascii="Times New Roman" w:eastAsia="Times New Roman" w:hAnsi="Times New Roman" w:cs="Times New Roman"/>
                <w:sz w:val="24"/>
                <w:szCs w:val="24"/>
              </w:rPr>
              <w:t>передвищої</w:t>
            </w:r>
            <w:proofErr w:type="spellEnd"/>
            <w:r>
              <w:rPr>
                <w:rFonts w:ascii="Times New Roman" w:eastAsia="Times New Roman" w:hAnsi="Times New Roman" w:cs="Times New Roman"/>
                <w:sz w:val="24"/>
                <w:szCs w:val="24"/>
              </w:rPr>
              <w:t xml:space="preserve"> та вищої освіти” (Офіційний вісник України, 2017 р., № 4, ст. 148; 2020 р., № 23, ст. 849; 202</w:t>
            </w:r>
            <w:r>
              <w:rPr>
                <w:rFonts w:ascii="Times New Roman" w:eastAsia="Times New Roman" w:hAnsi="Times New Roman" w:cs="Times New Roman"/>
                <w:sz w:val="24"/>
                <w:szCs w:val="24"/>
              </w:rPr>
              <w:t>3 р., № 5, ст. 405; 2025 р., № 20, ст. 1320):</w:t>
            </w:r>
          </w:p>
          <w:p w:rsidR="00ED0365" w:rsidRDefault="000B15CE">
            <w:pPr>
              <w:spacing w:line="240" w:lineRule="auto"/>
              <w:ind w:firstLine="567"/>
              <w:jc w:val="both"/>
            </w:pPr>
            <w:r>
              <w:rPr>
                <w:rFonts w:ascii="Times New Roman" w:eastAsia="Times New Roman" w:hAnsi="Times New Roman" w:cs="Times New Roman"/>
                <w:sz w:val="24"/>
                <w:szCs w:val="24"/>
              </w:rPr>
              <w:t>у пункті 5:</w:t>
            </w:r>
          </w:p>
          <w:p w:rsidR="00ED0365" w:rsidRDefault="000B15CE">
            <w:pPr>
              <w:spacing w:line="240" w:lineRule="auto"/>
              <w:ind w:firstLine="567"/>
              <w:jc w:val="both"/>
            </w:pPr>
            <w:r>
              <w:rPr>
                <w:rFonts w:ascii="Times New Roman" w:eastAsia="Times New Roman" w:hAnsi="Times New Roman" w:cs="Times New Roman"/>
                <w:sz w:val="24"/>
                <w:szCs w:val="24"/>
              </w:rPr>
              <w:t>абзац тридцять восьмий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“особи, зазначені в абзаці другому підпункту 8 пункту 4 цього Порядку, - копію довідки про взяття на облік внутрішньо переміщеної особи, виданої від</w:t>
            </w:r>
            <w:r>
              <w:rPr>
                <w:rFonts w:ascii="Times New Roman" w:eastAsia="Times New Roman" w:hAnsi="Times New Roman" w:cs="Times New Roman"/>
                <w:sz w:val="24"/>
                <w:szCs w:val="24"/>
              </w:rPr>
              <w:t>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w:t>
            </w:r>
            <w:r>
              <w:rPr>
                <w:rFonts w:ascii="Times New Roman" w:eastAsia="Times New Roman" w:hAnsi="Times New Roman" w:cs="Times New Roman"/>
                <w:sz w:val="24"/>
                <w:szCs w:val="24"/>
              </w:rPr>
              <w:t>, ст. 2296; 2015 р., № 70, ст. 2312) або витягу з Єдиної інформаційної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абзац сороковий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“копію довідки про взяття на облік внутрішньо переміщеної особи, виданої відповідно до Порядку о</w:t>
            </w:r>
            <w:r>
              <w:rPr>
                <w:rFonts w:ascii="Times New Roman" w:eastAsia="Times New Roman" w:hAnsi="Times New Roman" w:cs="Times New Roman"/>
                <w:sz w:val="24"/>
                <w:szCs w:val="24"/>
              </w:rPr>
              <w:t>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w:t>
            </w:r>
            <w:r>
              <w:rPr>
                <w:rFonts w:ascii="Times New Roman" w:eastAsia="Times New Roman" w:hAnsi="Times New Roman" w:cs="Times New Roman"/>
                <w:sz w:val="24"/>
                <w:szCs w:val="24"/>
              </w:rPr>
              <w:t xml:space="preserve"> № 70, ст. 2312) або копію витягу з Єдиної інформаційної бази даних про внутрішньо переміщених осіб;”.</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18. У Порядку виплати грошової компенсації за належні для отримання жилі приміщення для деяких категорій осіб, які брали участь у бойових діях на терито</w:t>
            </w:r>
            <w:r>
              <w:rPr>
                <w:rFonts w:ascii="Times New Roman" w:eastAsia="Times New Roman" w:hAnsi="Times New Roman" w:cs="Times New Roman"/>
                <w:sz w:val="24"/>
                <w:szCs w:val="24"/>
              </w:rPr>
              <w:t>рії інших держав, а також членів їх сімей , затвердженому постановою Кабінету Міністрів України від 28 березня 2018 р. № 214 “Питання забезпечення житлом деяких категорій осіб, які брали участь у бойових діях на території інших держав, а також членів їх сі</w:t>
            </w:r>
            <w:r>
              <w:rPr>
                <w:rFonts w:ascii="Times New Roman" w:eastAsia="Times New Roman" w:hAnsi="Times New Roman" w:cs="Times New Roman"/>
                <w:sz w:val="24"/>
                <w:szCs w:val="24"/>
              </w:rPr>
              <w:t>мей” (Офіційний вісник України, 2021 р., № 64, ст. 4017; 2022 р., № 62, ст. 3730; 2023 р., № 36, ст. 1920):</w:t>
            </w:r>
          </w:p>
          <w:p w:rsidR="00ED0365" w:rsidRDefault="000B15CE">
            <w:pPr>
              <w:spacing w:line="240" w:lineRule="auto"/>
              <w:ind w:firstLine="567"/>
              <w:jc w:val="both"/>
            </w:pPr>
            <w:r>
              <w:rPr>
                <w:rFonts w:ascii="Times New Roman" w:eastAsia="Times New Roman" w:hAnsi="Times New Roman" w:cs="Times New Roman"/>
                <w:sz w:val="24"/>
                <w:szCs w:val="24"/>
              </w:rPr>
              <w:t>у підпункті 10 пункту 8 слова та цифри “передбаченої Порядком оформлення і видачі довідки про взяття на облік внутрішньо переміщеної особи, затвердж</w:t>
            </w:r>
            <w:r>
              <w:rPr>
                <w:rFonts w:ascii="Times New Roman" w:eastAsia="Times New Roman" w:hAnsi="Times New Roman" w:cs="Times New Roman"/>
                <w:sz w:val="24"/>
                <w:szCs w:val="24"/>
              </w:rPr>
              <w:t>еним постановою Кабінету Міністрів України від 1 жовтня 2014 р. № 509 “Про облік внутрішньо переміщених осіб” (Офіційний вісник України, 2014 р., № 81, ст. 2296; 2015 р., № 70, ст. 2312)” замінити словами та цифрами “виданої відповідно до Порядку оформленн</w:t>
            </w:r>
            <w:r>
              <w:rPr>
                <w:rFonts w:ascii="Times New Roman" w:eastAsia="Times New Roman" w:hAnsi="Times New Roman" w:cs="Times New Roman"/>
                <w:sz w:val="24"/>
                <w:szCs w:val="24"/>
              </w:rPr>
              <w:t>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w:t>
            </w:r>
            <w:r>
              <w:rPr>
                <w:rFonts w:ascii="Times New Roman" w:eastAsia="Times New Roman" w:hAnsi="Times New Roman" w:cs="Times New Roman"/>
                <w:sz w:val="24"/>
                <w:szCs w:val="24"/>
              </w:rPr>
              <w:t xml:space="preserve">т. 2312) </w:t>
            </w:r>
            <w:r>
              <w:rPr>
                <w:rFonts w:ascii="Times New Roman" w:eastAsia="Times New Roman" w:hAnsi="Times New Roman" w:cs="Times New Roman"/>
                <w:b/>
                <w:bCs/>
                <w:strike/>
                <w:sz w:val="24"/>
                <w:szCs w:val="24"/>
              </w:rPr>
              <w:t xml:space="preserve">до 22 жовтня 2026 р. </w:t>
            </w:r>
            <w:r>
              <w:rPr>
                <w:rFonts w:ascii="Times New Roman" w:eastAsia="Times New Roman" w:hAnsi="Times New Roman" w:cs="Times New Roman"/>
                <w:sz w:val="24"/>
                <w:szCs w:val="24"/>
              </w:rPr>
              <w:t>”;</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абзац третій пункту 37 після слів “довідки про облік” доповнити словами та цифрами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w:t>
            </w:r>
            <w:r>
              <w:rPr>
                <w:rFonts w:ascii="Times New Roman" w:eastAsia="Times New Roman" w:hAnsi="Times New Roman" w:cs="Times New Roman"/>
                <w:sz w:val="24"/>
                <w:szCs w:val="24"/>
              </w:rPr>
              <w:t xml:space="preserve"> 2014 р. № 509 “Про облік внутрішньо переміщених осіб” (Офіційний вісник України, 2014 р., № 81, ст. 2296; 2015 р., № 70, ст. 2312) </w:t>
            </w:r>
            <w:r>
              <w:rPr>
                <w:rFonts w:ascii="Times New Roman" w:eastAsia="Times New Roman" w:hAnsi="Times New Roman" w:cs="Times New Roman"/>
                <w:b/>
                <w:bCs/>
                <w:strike/>
                <w:sz w:val="24"/>
                <w:szCs w:val="24"/>
              </w:rPr>
              <w:t xml:space="preserve">до 22 жовтня 2026 р. </w:t>
            </w:r>
            <w:r>
              <w:rPr>
                <w:rFonts w:ascii="Times New Roman" w:eastAsia="Times New Roman" w:hAnsi="Times New Roman" w:cs="Times New Roman"/>
                <w:sz w:val="24"/>
                <w:szCs w:val="24"/>
              </w:rPr>
              <w:t>або витягу з Єдиної інформаційної бази даних про внутрішньо переміщених осіб”.</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18. У Порядку виплати гр</w:t>
            </w:r>
            <w:r>
              <w:rPr>
                <w:rFonts w:ascii="Times New Roman" w:eastAsia="Times New Roman" w:hAnsi="Times New Roman" w:cs="Times New Roman"/>
                <w:sz w:val="24"/>
                <w:szCs w:val="24"/>
              </w:rPr>
              <w:t>ошової компенсації за належні для отримання жилі приміщення для деяких категорій осіб, які брали участь у бойових діях на території інших держав, а також членів їх сімей , затвердженому постановою Кабінету Міністрів України від 28 березня 2018 р. № 214 “Пи</w:t>
            </w:r>
            <w:r>
              <w:rPr>
                <w:rFonts w:ascii="Times New Roman" w:eastAsia="Times New Roman" w:hAnsi="Times New Roman" w:cs="Times New Roman"/>
                <w:sz w:val="24"/>
                <w:szCs w:val="24"/>
              </w:rPr>
              <w:t>тання забезпечення житлом деяких категорій осіб, які брали участь у бойових діях на території інших держав, а також членів їх сімей” (Офіційний вісник України, 2021 р., № 64, ст. 4017; 2022 р., № 62, ст. 3730; 2023 р., № 36, ст. 1920):</w:t>
            </w:r>
          </w:p>
          <w:p w:rsidR="00ED0365" w:rsidRDefault="000B15CE">
            <w:pPr>
              <w:spacing w:line="240" w:lineRule="auto"/>
              <w:ind w:firstLine="567"/>
              <w:jc w:val="both"/>
            </w:pPr>
            <w:r>
              <w:rPr>
                <w:rFonts w:ascii="Times New Roman" w:eastAsia="Times New Roman" w:hAnsi="Times New Roman" w:cs="Times New Roman"/>
                <w:sz w:val="24"/>
                <w:szCs w:val="24"/>
              </w:rPr>
              <w:t>у підпункті 10 пункт</w:t>
            </w:r>
            <w:r>
              <w:rPr>
                <w:rFonts w:ascii="Times New Roman" w:eastAsia="Times New Roman" w:hAnsi="Times New Roman" w:cs="Times New Roman"/>
                <w:sz w:val="24"/>
                <w:szCs w:val="24"/>
              </w:rPr>
              <w:t xml:space="preserve">у 8 слова та цифри “передбаченої Порядком оформлення і видачі довідки про взяття на облік внутрішньо переміщеної особи, затвердженим постановою Кабінету Міністрів України від 1 жовтня 2014 р. № 509 “Про облік внутрішньо переміщених осіб” (Офіційний вісник </w:t>
            </w:r>
            <w:r>
              <w:rPr>
                <w:rFonts w:ascii="Times New Roman" w:eastAsia="Times New Roman" w:hAnsi="Times New Roman" w:cs="Times New Roman"/>
                <w:sz w:val="24"/>
                <w:szCs w:val="24"/>
              </w:rPr>
              <w:t>України, 2014 р., № 81, ст. 2296; 2015 р., № 70, ст. 2312)” замінити словами та цифрами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w:t>
            </w:r>
            <w:r>
              <w:rPr>
                <w:rFonts w:ascii="Times New Roman" w:eastAsia="Times New Roman" w:hAnsi="Times New Roman" w:cs="Times New Roman"/>
                <w:sz w:val="24"/>
                <w:szCs w:val="24"/>
              </w:rPr>
              <w:t>овтня 2014 р. № 509 “Про облік внутрішньо переміщених осіб” (Офіційний вісник України, 2014 р., № 81, ст. 2296; 2015 р., № 70, ст. 2312) ”;</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абзац третій пункту 37 після слів “довідки про облік” доповнити словами та цифрами “виданої відповідно до Порядку оф</w:t>
            </w:r>
            <w:r>
              <w:rPr>
                <w:rFonts w:ascii="Times New Roman" w:eastAsia="Times New Roman" w:hAnsi="Times New Roman" w:cs="Times New Roman"/>
                <w:sz w:val="24"/>
                <w:szCs w:val="24"/>
              </w:rPr>
              <w:t xml:space="preserve">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w:t>
            </w:r>
            <w:r>
              <w:rPr>
                <w:rFonts w:ascii="Times New Roman" w:eastAsia="Times New Roman" w:hAnsi="Times New Roman" w:cs="Times New Roman"/>
                <w:sz w:val="24"/>
                <w:szCs w:val="24"/>
              </w:rPr>
              <w:t xml:space="preserve">№ 70, ст. 2312) або витягу з </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19. У Порядку виплати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 затвердженому постановою Кабінет</w:t>
            </w:r>
            <w:r>
              <w:rPr>
                <w:rFonts w:ascii="Times New Roman" w:eastAsia="Times New Roman" w:hAnsi="Times New Roman" w:cs="Times New Roman"/>
                <w:sz w:val="24"/>
                <w:szCs w:val="24"/>
              </w:rPr>
              <w:t>у Міністрів України від 18 квітня 2018 р. № 280 “Питання забезпечення житлом внутрішньо переміщених осіб, які захищали незалежність, суверенітет та територіальну цілісність України” (Офіційний вісник України, 2018 р., № 35, ст. 1231; 2022 р., № 33, ст. 176</w:t>
            </w:r>
            <w:r>
              <w:rPr>
                <w:rFonts w:ascii="Times New Roman" w:eastAsia="Times New Roman" w:hAnsi="Times New Roman" w:cs="Times New Roman"/>
                <w:sz w:val="24"/>
                <w:szCs w:val="24"/>
              </w:rPr>
              <w:t>3, № 62, ст. 3738; 2023 р., № 36, ст. 1917; 2024 р., № 54, ст. 3190):</w:t>
            </w:r>
          </w:p>
          <w:p w:rsidR="00ED0365" w:rsidRDefault="000B15CE">
            <w:pPr>
              <w:spacing w:line="240" w:lineRule="auto"/>
              <w:ind w:firstLine="567"/>
              <w:jc w:val="both"/>
            </w:pPr>
            <w:r>
              <w:rPr>
                <w:rFonts w:ascii="Times New Roman" w:eastAsia="Times New Roman" w:hAnsi="Times New Roman" w:cs="Times New Roman"/>
                <w:sz w:val="24"/>
                <w:szCs w:val="24"/>
              </w:rPr>
              <w:t>у абзацах тринадцятому та сімнадцятому пункту 5 слова “скасування дії довідки про взяття на облік внутрішньо переміщених осіб” замінити словами “зняття з обліку внутрішньо переміщеної ос</w:t>
            </w:r>
            <w:r>
              <w:rPr>
                <w:rFonts w:ascii="Times New Roman" w:eastAsia="Times New Roman" w:hAnsi="Times New Roman" w:cs="Times New Roman"/>
                <w:sz w:val="24"/>
                <w:szCs w:val="24"/>
              </w:rPr>
              <w:t>оби”;</w:t>
            </w:r>
          </w:p>
          <w:p w:rsidR="00ED0365" w:rsidRDefault="000B15CE">
            <w:pPr>
              <w:spacing w:line="240" w:lineRule="auto"/>
              <w:ind w:firstLine="567"/>
              <w:jc w:val="both"/>
            </w:pPr>
            <w:r>
              <w:rPr>
                <w:rFonts w:ascii="Times New Roman" w:eastAsia="Times New Roman" w:hAnsi="Times New Roman" w:cs="Times New Roman"/>
                <w:sz w:val="24"/>
                <w:szCs w:val="24"/>
              </w:rPr>
              <w:t>у підпункті 7 пункту 7 слова та цифри “передбаченої Порядком оформлення і видачі довідки про взяття на облік внутрішньо переміщеної особи, затвердженим постановою Кабінету Міністрів України від 1 жовтня 2014 р. № 509 “Про облік внутрішньо переміщених</w:t>
            </w:r>
            <w:r>
              <w:rPr>
                <w:rFonts w:ascii="Times New Roman" w:eastAsia="Times New Roman" w:hAnsi="Times New Roman" w:cs="Times New Roman"/>
                <w:sz w:val="24"/>
                <w:szCs w:val="24"/>
              </w:rPr>
              <w:t xml:space="preserve"> осіб” (Офіційний вісник України, 2014 р., № 81, ст. 2296; 2015 р., № 70, ст. 2312)” замінити словами та цифрами “виданої відповідно до Порядку оформлення і видачі довідки про взяття на облік внутрішньо переміщеної особи, затвердженого постановою Кабінету </w:t>
            </w:r>
            <w:r>
              <w:rPr>
                <w:rFonts w:ascii="Times New Roman" w:eastAsia="Times New Roman" w:hAnsi="Times New Roman" w:cs="Times New Roman"/>
                <w:sz w:val="24"/>
                <w:szCs w:val="24"/>
              </w:rPr>
              <w:t xml:space="preserve">Міністрів України від 1 жовтня 2014 р. № 509 “Про облік </w:t>
            </w:r>
            <w:r>
              <w:rPr>
                <w:rFonts w:ascii="Times New Roman" w:eastAsia="Times New Roman" w:hAnsi="Times New Roman" w:cs="Times New Roman"/>
                <w:sz w:val="24"/>
                <w:szCs w:val="24"/>
              </w:rPr>
              <w:lastRenderedPageBreak/>
              <w:t xml:space="preserve">внутрішньо переміщених осіб” (Офіційний вісник України, 2014 р., № 81, ст. 2296; 2015 р., № 70, ст. 2312) </w:t>
            </w:r>
            <w:r>
              <w:rPr>
                <w:rFonts w:ascii="Times New Roman" w:eastAsia="Times New Roman" w:hAnsi="Times New Roman" w:cs="Times New Roman"/>
                <w:b/>
                <w:bCs/>
                <w:strike/>
                <w:sz w:val="24"/>
                <w:szCs w:val="24"/>
              </w:rPr>
              <w:t xml:space="preserve">до 22 жовтня 2026 р. </w:t>
            </w:r>
            <w:r>
              <w:rPr>
                <w:rFonts w:ascii="Times New Roman" w:eastAsia="Times New Roman" w:hAnsi="Times New Roman" w:cs="Times New Roman"/>
                <w:sz w:val="24"/>
                <w:szCs w:val="24"/>
              </w:rPr>
              <w:t>”;</w:t>
            </w:r>
          </w:p>
          <w:p w:rsidR="00ED0365" w:rsidRDefault="000B15CE">
            <w:pPr>
              <w:spacing w:line="240" w:lineRule="auto"/>
              <w:ind w:firstLine="567"/>
              <w:jc w:val="both"/>
            </w:pPr>
            <w:r>
              <w:rPr>
                <w:rFonts w:ascii="Times New Roman" w:eastAsia="Times New Roman" w:hAnsi="Times New Roman" w:cs="Times New Roman"/>
                <w:sz w:val="24"/>
                <w:szCs w:val="24"/>
              </w:rPr>
              <w:t>в абзаці третьому підпункту 13 слово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 xml:space="preserve">в абзаці </w:t>
            </w:r>
            <w:r>
              <w:rPr>
                <w:rFonts w:ascii="Times New Roman" w:eastAsia="Times New Roman" w:hAnsi="Times New Roman" w:cs="Times New Roman"/>
                <w:sz w:val="24"/>
                <w:szCs w:val="24"/>
              </w:rPr>
              <w:t>другому пункту 10 слово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у підпункті 5 пункту 13 слова “скасування дії довідки про облік” замінити словами “зняття з обліку внутрішньо переміщеної особи”, після слів “дію довідки” доповнити словами “про облік”, слово “фактичного” вик</w:t>
            </w:r>
            <w:r>
              <w:rPr>
                <w:rFonts w:ascii="Times New Roman" w:eastAsia="Times New Roman" w:hAnsi="Times New Roman" w:cs="Times New Roman"/>
                <w:sz w:val="24"/>
                <w:szCs w:val="24"/>
              </w:rPr>
              <w:t>лючити;</w:t>
            </w:r>
          </w:p>
          <w:p w:rsidR="00ED0365" w:rsidRDefault="000B15CE">
            <w:pPr>
              <w:spacing w:line="240" w:lineRule="auto"/>
              <w:ind w:firstLine="567"/>
              <w:jc w:val="both"/>
            </w:pPr>
            <w:r>
              <w:rPr>
                <w:rFonts w:ascii="Times New Roman" w:eastAsia="Times New Roman" w:hAnsi="Times New Roman" w:cs="Times New Roman"/>
                <w:sz w:val="24"/>
                <w:szCs w:val="24"/>
              </w:rPr>
              <w:t>в абзацах першому та тринадцятому пункту 19 слова “скасування дії довідки про взяття на облік внутрішньо переміщених осіб” замінити словами “ зняття з обліку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абзац третій пункту 31 після слів “довідки про облік” допов</w:t>
            </w:r>
            <w:r>
              <w:rPr>
                <w:rFonts w:ascii="Times New Roman" w:eastAsia="Times New Roman" w:hAnsi="Times New Roman" w:cs="Times New Roman"/>
                <w:sz w:val="24"/>
                <w:szCs w:val="24"/>
              </w:rPr>
              <w:t>нити словами “та/або зняття з обліку внутрішньо переміщеної особи”, слово “фактичного” виключити;</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19. У Порядку виплати грошової компенсації за належні для отримання жилі приміщення для внутрішньо переміщених осіб, які захищали незалежність, суверенітет та</w:t>
            </w:r>
            <w:r>
              <w:rPr>
                <w:rFonts w:ascii="Times New Roman" w:eastAsia="Times New Roman" w:hAnsi="Times New Roman" w:cs="Times New Roman"/>
                <w:sz w:val="24"/>
                <w:szCs w:val="24"/>
              </w:rPr>
              <w:t xml:space="preserve"> територіальну цілісність України, затвердженому постановою Кабінету Міністрів України від 18 квітня 2018 р. № 280 “Питання забезпечення житлом внутрішньо переміщених осіб, які захищали незалежність, суверенітет та територіальну цілісність України” (Офіцій</w:t>
            </w:r>
            <w:r>
              <w:rPr>
                <w:rFonts w:ascii="Times New Roman" w:eastAsia="Times New Roman" w:hAnsi="Times New Roman" w:cs="Times New Roman"/>
                <w:sz w:val="24"/>
                <w:szCs w:val="24"/>
              </w:rPr>
              <w:t>ний вісник України, 2018 р., № 35, ст. 1231; 2022 р., № 33, ст. 1763, № 62, ст. 3738; 2023 р., № 36, ст. 1917; 2024 р., № 54, ст. 3190):</w:t>
            </w:r>
          </w:p>
          <w:p w:rsidR="00ED0365" w:rsidRDefault="000B15CE">
            <w:pPr>
              <w:spacing w:line="240" w:lineRule="auto"/>
              <w:ind w:firstLine="567"/>
              <w:jc w:val="both"/>
            </w:pPr>
            <w:r>
              <w:rPr>
                <w:rFonts w:ascii="Times New Roman" w:eastAsia="Times New Roman" w:hAnsi="Times New Roman" w:cs="Times New Roman"/>
                <w:sz w:val="24"/>
                <w:szCs w:val="24"/>
              </w:rPr>
              <w:t>у абзацах тринадцятому та сімнадцятому пункту 5 слова “скасування дії довідки про взяття на облік внутрішньо переміщени</w:t>
            </w:r>
            <w:r>
              <w:rPr>
                <w:rFonts w:ascii="Times New Roman" w:eastAsia="Times New Roman" w:hAnsi="Times New Roman" w:cs="Times New Roman"/>
                <w:sz w:val="24"/>
                <w:szCs w:val="24"/>
              </w:rPr>
              <w:t>х осіб” замінити словами “зняття з обліку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у підпункті 7 пункту 7 слова та цифри “передбаченої Порядком оформлення і видачі довідки про взяття на облік внутрішньо переміщеної особи, затвердженим постановою Кабінету Міністрів У</w:t>
            </w:r>
            <w:r>
              <w:rPr>
                <w:rFonts w:ascii="Times New Roman" w:eastAsia="Times New Roman" w:hAnsi="Times New Roman" w:cs="Times New Roman"/>
                <w:sz w:val="24"/>
                <w:szCs w:val="24"/>
              </w:rPr>
              <w:t>країни від 1 жовтня 2014 р. № 509 “Про облік внутрішньо переміщених осіб” (Офіційний вісник України, 2014 р., № 81, ст. 2296; 2015 р., № 70, ст. 2312)” замінити словами та цифрами “виданої відповідно до Порядку оформлення і видачі довідки про взяття на обл</w:t>
            </w:r>
            <w:r>
              <w:rPr>
                <w:rFonts w:ascii="Times New Roman" w:eastAsia="Times New Roman" w:hAnsi="Times New Roman" w:cs="Times New Roman"/>
                <w:sz w:val="24"/>
                <w:szCs w:val="24"/>
              </w:rPr>
              <w:t xml:space="preserve">ік внутрішньо переміщеної особи, затвердженого постановою Кабінету Міністрів України від 1 жовтня 2014 р. № 509 “Про облік </w:t>
            </w:r>
            <w:r>
              <w:rPr>
                <w:rFonts w:ascii="Times New Roman" w:eastAsia="Times New Roman" w:hAnsi="Times New Roman" w:cs="Times New Roman"/>
                <w:sz w:val="24"/>
                <w:szCs w:val="24"/>
              </w:rPr>
              <w:lastRenderedPageBreak/>
              <w:t>внутрішньо переміщених осіб” (Офіційний вісник України, 2014 р., № 81, ст. 2296; 2015 р., № 70, ст. 2312)”;</w:t>
            </w:r>
          </w:p>
          <w:p w:rsidR="00ED0365" w:rsidRDefault="000B15CE">
            <w:pPr>
              <w:spacing w:line="240" w:lineRule="auto"/>
              <w:ind w:firstLine="567"/>
              <w:jc w:val="both"/>
            </w:pPr>
            <w:r>
              <w:rPr>
                <w:rFonts w:ascii="Times New Roman" w:eastAsia="Times New Roman" w:hAnsi="Times New Roman" w:cs="Times New Roman"/>
                <w:sz w:val="24"/>
                <w:szCs w:val="24"/>
              </w:rPr>
              <w:t>в абзаці третьому підпунк</w:t>
            </w:r>
            <w:r>
              <w:rPr>
                <w:rFonts w:ascii="Times New Roman" w:eastAsia="Times New Roman" w:hAnsi="Times New Roman" w:cs="Times New Roman"/>
                <w:sz w:val="24"/>
                <w:szCs w:val="24"/>
              </w:rPr>
              <w:t>ту 13 слово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в абзаці другому пункту 10 слово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у підпункті 5 пункту 13 слова “скасування дії довідки про облік” замінити словами “зняття з обліку внутрішньо переміщеної особи”, після слів “дію довідки” доповнити словами “про облік”, слово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в абзацах першому та тринадцятому пункту</w:t>
            </w:r>
            <w:r>
              <w:rPr>
                <w:rFonts w:ascii="Times New Roman" w:eastAsia="Times New Roman" w:hAnsi="Times New Roman" w:cs="Times New Roman"/>
                <w:sz w:val="24"/>
                <w:szCs w:val="24"/>
              </w:rPr>
              <w:t xml:space="preserve"> 19 слова “скасування дії довідки про взяття на облік внутрішньо переміщених осіб” замінити словами “ зняття з обліку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абзац третій пункту 31 після слів “довідки про облік” доповнити словами “та/або зняття з обліку внутрішньо переміщеної особи”, слово “фактичного” виключити;</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20. У абзаці другому пункту 11 Порядку компенсації витрат за тимчасове розміщення (перебування) вн</w:t>
            </w:r>
            <w:r>
              <w:rPr>
                <w:rFonts w:ascii="Times New Roman" w:eastAsia="Times New Roman" w:hAnsi="Times New Roman" w:cs="Times New Roman"/>
                <w:sz w:val="24"/>
                <w:szCs w:val="24"/>
              </w:rPr>
              <w:t>утрішньо переміщених осіб, затвердженого постановою Кабінету Міністрів України від 19 березня 2022 р. № 333 (Офіційний вісник України, 2022 р., № 26, ст. 1410; 2025 р., № 8, ст. 682, № 50, ст. 3453) слова “або електронної довідки, яка підтверджує факт внут</w:t>
            </w:r>
            <w:r>
              <w:rPr>
                <w:rFonts w:ascii="Times New Roman" w:eastAsia="Times New Roman" w:hAnsi="Times New Roman" w:cs="Times New Roman"/>
                <w:sz w:val="24"/>
                <w:szCs w:val="24"/>
              </w:rPr>
              <w:t xml:space="preserve">рішнього переміщення і взяття на облік такої особи” замінити словами та цифрами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w:t>
            </w:r>
            <w:r>
              <w:rPr>
                <w:rFonts w:ascii="Times New Roman" w:eastAsia="Times New Roman" w:hAnsi="Times New Roman" w:cs="Times New Roman"/>
                <w:sz w:val="24"/>
                <w:szCs w:val="24"/>
              </w:rPr>
              <w:t xml:space="preserve">509 “Про облік внутрішньо переміщених осіб” (Офіційний вісник України, 2014 р., № 81, ст. 2296; 2015 р., № 70, ст. 2312) </w:t>
            </w:r>
            <w:r>
              <w:rPr>
                <w:rFonts w:ascii="Times New Roman" w:eastAsia="Times New Roman" w:hAnsi="Times New Roman" w:cs="Times New Roman"/>
                <w:b/>
                <w:bCs/>
                <w:strike/>
                <w:sz w:val="24"/>
                <w:szCs w:val="24"/>
              </w:rPr>
              <w:t xml:space="preserve">до 22 жовтня 2026 р. </w:t>
            </w:r>
            <w:r>
              <w:rPr>
                <w:rFonts w:ascii="Times New Roman" w:eastAsia="Times New Roman" w:hAnsi="Times New Roman" w:cs="Times New Roman"/>
                <w:sz w:val="24"/>
                <w:szCs w:val="24"/>
              </w:rPr>
              <w:t>”.</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20. У абзаці другому пункту 11 Порядку компенсації витрат за тимчасове розміщення (перебування) внутрішньо пере</w:t>
            </w:r>
            <w:r>
              <w:rPr>
                <w:rFonts w:ascii="Times New Roman" w:eastAsia="Times New Roman" w:hAnsi="Times New Roman" w:cs="Times New Roman"/>
                <w:sz w:val="24"/>
                <w:szCs w:val="24"/>
              </w:rPr>
              <w:t>міщених осіб, затвердженого постановою Кабінету Міністрів України від 19 березня 2022 р. № 333 (Офіційний вісник України, 2022 р., № 26, ст. 1410; 2025 р., № 8, ст. 682, № 50, ст. 3453) слова “або електронної довідки, яка підтверджує факт внутрішнього пере</w:t>
            </w:r>
            <w:r>
              <w:rPr>
                <w:rFonts w:ascii="Times New Roman" w:eastAsia="Times New Roman" w:hAnsi="Times New Roman" w:cs="Times New Roman"/>
                <w:sz w:val="24"/>
                <w:szCs w:val="24"/>
              </w:rPr>
              <w:t>міщення і взяття на облік такої особи” замінити словами та цифрами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w:t>
            </w:r>
            <w:r>
              <w:rPr>
                <w:rFonts w:ascii="Times New Roman" w:eastAsia="Times New Roman" w:hAnsi="Times New Roman" w:cs="Times New Roman"/>
                <w:sz w:val="24"/>
                <w:szCs w:val="24"/>
              </w:rPr>
              <w:t>к внутрішньо переміщених осіб” (Офіційний вісник України, 2014 р., № 81, ст. 2296; 2015 р., № 70, ст. 2312)”.</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 xml:space="preserve">21. У Порядку надання допомоги на проживання внутрішньо переміщеним особам, затвердженому постановою постанові Кабінету Міністрів України від 20 </w:t>
            </w:r>
            <w:r>
              <w:rPr>
                <w:rFonts w:ascii="Times New Roman" w:eastAsia="Times New Roman" w:hAnsi="Times New Roman" w:cs="Times New Roman"/>
                <w:sz w:val="24"/>
                <w:szCs w:val="24"/>
              </w:rPr>
              <w:t xml:space="preserve">березня 2022 р. № 332 “Деякі питання виплати допомоги на проживання внутрішньо переміщеним особам” </w:t>
            </w:r>
            <w:r>
              <w:rPr>
                <w:rFonts w:ascii="Times New Roman" w:eastAsia="Times New Roman" w:hAnsi="Times New Roman" w:cs="Times New Roman"/>
                <w:sz w:val="24"/>
                <w:szCs w:val="24"/>
              </w:rPr>
              <w:lastRenderedPageBreak/>
              <w:t>(Офіційний вісник України, 2022 р., № 26, ст. 1418; 2023 р., № 69, ст. 3990, № 75, ст. 4255; 2024 р., № 32, ст. 2024, № 82, ст. 4839; 2025 р., № 59, ст. 4058</w:t>
            </w:r>
            <w:r>
              <w:rPr>
                <w:rFonts w:ascii="Times New Roman" w:eastAsia="Times New Roman" w:hAnsi="Times New Roman" w:cs="Times New Roman"/>
                <w:sz w:val="24"/>
                <w:szCs w:val="24"/>
              </w:rPr>
              <w:t>, № 69, ст. 4759; 2026 р., № 38, ст. 2586):</w:t>
            </w:r>
          </w:p>
          <w:p w:rsidR="00ED0365" w:rsidRDefault="000B15CE">
            <w:pPr>
              <w:spacing w:line="240" w:lineRule="auto"/>
              <w:ind w:firstLine="567"/>
              <w:jc w:val="both"/>
            </w:pPr>
            <w:r>
              <w:rPr>
                <w:rFonts w:ascii="Times New Roman" w:eastAsia="Times New Roman" w:hAnsi="Times New Roman" w:cs="Times New Roman"/>
                <w:sz w:val="24"/>
                <w:szCs w:val="24"/>
              </w:rPr>
              <w:t>1) у тексті Порядку слово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2) пункт 12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“12. Облік внутрішньо переміщених осіб ведеться відповідно до Порядку обліку внутрішньо переміщених осіб, затвердженого пос</w:t>
            </w:r>
            <w:r>
              <w:rPr>
                <w:rFonts w:ascii="Times New Roman" w:eastAsia="Times New Roman" w:hAnsi="Times New Roman" w:cs="Times New Roman"/>
                <w:sz w:val="24"/>
                <w:szCs w:val="24"/>
              </w:rPr>
              <w:t>тановою Кабінету Міністрів України від 1 жовтня 2014 р. № 509 “Про облік внутрішньо переміщених осіб” (Офіційний вісник України, 2014 р., № 81, ст. 2296; 2026 р., № , ст. ).”;</w:t>
            </w:r>
          </w:p>
          <w:p w:rsidR="00ED0365" w:rsidRDefault="000B15CE">
            <w:pPr>
              <w:spacing w:line="240" w:lineRule="auto"/>
              <w:ind w:firstLine="567"/>
              <w:jc w:val="both"/>
            </w:pPr>
            <w:r>
              <w:rPr>
                <w:rFonts w:ascii="Times New Roman" w:eastAsia="Times New Roman" w:hAnsi="Times New Roman" w:cs="Times New Roman"/>
                <w:sz w:val="24"/>
                <w:szCs w:val="24"/>
              </w:rPr>
              <w:t>3) у додатках до Порядку:</w:t>
            </w:r>
          </w:p>
          <w:p w:rsidR="00ED0365" w:rsidRDefault="000B15CE">
            <w:pPr>
              <w:spacing w:line="240" w:lineRule="auto"/>
              <w:ind w:firstLine="567"/>
              <w:jc w:val="both"/>
            </w:pPr>
            <w:r>
              <w:rPr>
                <w:rFonts w:ascii="Times New Roman" w:eastAsia="Times New Roman" w:hAnsi="Times New Roman" w:cs="Times New Roman"/>
                <w:sz w:val="24"/>
                <w:szCs w:val="24"/>
              </w:rPr>
              <w:t>у назві та тексті додатка 4 слово “фактичного” виключи</w:t>
            </w:r>
            <w:r>
              <w:rPr>
                <w:rFonts w:ascii="Times New Roman" w:eastAsia="Times New Roman" w:hAnsi="Times New Roman" w:cs="Times New Roman"/>
                <w:sz w:val="24"/>
                <w:szCs w:val="24"/>
              </w:rPr>
              <w:t>ти;</w:t>
            </w:r>
          </w:p>
          <w:p w:rsidR="00ED0365" w:rsidRDefault="000B15CE">
            <w:pPr>
              <w:spacing w:line="240" w:lineRule="auto"/>
              <w:ind w:firstLine="567"/>
              <w:jc w:val="both"/>
            </w:pPr>
            <w:r>
              <w:rPr>
                <w:rFonts w:ascii="Times New Roman" w:eastAsia="Times New Roman" w:hAnsi="Times New Roman" w:cs="Times New Roman"/>
                <w:sz w:val="24"/>
                <w:szCs w:val="24"/>
              </w:rPr>
              <w:t>у тексті додатка 5:</w:t>
            </w:r>
          </w:p>
          <w:p w:rsidR="00ED0365" w:rsidRDefault="000B15CE">
            <w:pPr>
              <w:spacing w:line="240" w:lineRule="auto"/>
              <w:ind w:firstLine="567"/>
              <w:jc w:val="both"/>
            </w:pPr>
            <w:r>
              <w:rPr>
                <w:rFonts w:ascii="Times New Roman" w:eastAsia="Times New Roman" w:hAnsi="Times New Roman" w:cs="Times New Roman"/>
                <w:sz w:val="24"/>
                <w:szCs w:val="24"/>
              </w:rPr>
              <w:t>слово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слова і цифру “зазначені у статті 1 Закону України “Про забезпечення прав і свобод внутрішньо переміщених осіб” виключити.</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21. У Порядку надання допомоги на проживання внутрішньо переміщеним особам, зат</w:t>
            </w:r>
            <w:r>
              <w:rPr>
                <w:rFonts w:ascii="Times New Roman" w:eastAsia="Times New Roman" w:hAnsi="Times New Roman" w:cs="Times New Roman"/>
                <w:sz w:val="24"/>
                <w:szCs w:val="24"/>
              </w:rPr>
              <w:t xml:space="preserve">вердженому постановою постанові Кабінету Міністрів України від 20 березня 2022 р. № 332 “Деякі питання виплати допомоги на проживання внутрішньо переміщеним особам” </w:t>
            </w:r>
            <w:r>
              <w:rPr>
                <w:rFonts w:ascii="Times New Roman" w:eastAsia="Times New Roman" w:hAnsi="Times New Roman" w:cs="Times New Roman"/>
                <w:sz w:val="24"/>
                <w:szCs w:val="24"/>
              </w:rPr>
              <w:lastRenderedPageBreak/>
              <w:t>(Офіційний вісник України, 2022 р., № 26, ст. 1418; 2023 р., № 69, ст. 3990, № 75, ст. 4255</w:t>
            </w:r>
            <w:r>
              <w:rPr>
                <w:rFonts w:ascii="Times New Roman" w:eastAsia="Times New Roman" w:hAnsi="Times New Roman" w:cs="Times New Roman"/>
                <w:sz w:val="24"/>
                <w:szCs w:val="24"/>
              </w:rPr>
              <w:t>; 2024 р., № 32, ст. 2024, № 82, ст. 4839; 2025 р., № 59, ст. 4058, № 69, ст. 4759; 2026 р., № 38, ст. 2586):</w:t>
            </w:r>
          </w:p>
          <w:p w:rsidR="00ED0365" w:rsidRDefault="000B15CE">
            <w:pPr>
              <w:spacing w:line="240" w:lineRule="auto"/>
              <w:ind w:firstLine="567"/>
              <w:jc w:val="both"/>
            </w:pPr>
            <w:r>
              <w:rPr>
                <w:rFonts w:ascii="Times New Roman" w:eastAsia="Times New Roman" w:hAnsi="Times New Roman" w:cs="Times New Roman"/>
                <w:sz w:val="24"/>
                <w:szCs w:val="24"/>
              </w:rPr>
              <w:t>1) у тексті Порядку слово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2) пункт 12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“12. Облік внутрішньо переміщених осіб ведеться відповідн</w:t>
            </w:r>
            <w:r>
              <w:rPr>
                <w:rFonts w:ascii="Times New Roman" w:eastAsia="Times New Roman" w:hAnsi="Times New Roman" w:cs="Times New Roman"/>
                <w:sz w:val="24"/>
                <w:szCs w:val="24"/>
              </w:rPr>
              <w:t>о до Порядку обліку внутрішньо переміщених осіб, затвердженого постановою Кабінету Міністрів України від 1 жовтня 2014 р. № 509 “Про облік внутрішньо переміщених осіб” (Офіційний вісник України, 2014 р., № 81, ст. 2296; 2026 р., № , ст. ).”;</w:t>
            </w:r>
          </w:p>
          <w:p w:rsidR="00ED0365" w:rsidRDefault="000B15CE">
            <w:pPr>
              <w:spacing w:line="240" w:lineRule="auto"/>
              <w:ind w:firstLine="567"/>
              <w:jc w:val="both"/>
            </w:pPr>
            <w:r>
              <w:rPr>
                <w:rFonts w:ascii="Times New Roman" w:eastAsia="Times New Roman" w:hAnsi="Times New Roman" w:cs="Times New Roman"/>
                <w:sz w:val="24"/>
                <w:szCs w:val="24"/>
              </w:rPr>
              <w:t xml:space="preserve">3) у додатках </w:t>
            </w:r>
            <w:r>
              <w:rPr>
                <w:rFonts w:ascii="Times New Roman" w:eastAsia="Times New Roman" w:hAnsi="Times New Roman" w:cs="Times New Roman"/>
                <w:sz w:val="24"/>
                <w:szCs w:val="24"/>
              </w:rPr>
              <w:t>до Порядку:</w:t>
            </w:r>
          </w:p>
          <w:p w:rsidR="00ED0365" w:rsidRDefault="000B15CE">
            <w:pPr>
              <w:spacing w:line="240" w:lineRule="auto"/>
              <w:ind w:firstLine="567"/>
              <w:jc w:val="both"/>
            </w:pPr>
            <w:r>
              <w:rPr>
                <w:rFonts w:ascii="Times New Roman" w:eastAsia="Times New Roman" w:hAnsi="Times New Roman" w:cs="Times New Roman"/>
                <w:sz w:val="24"/>
                <w:szCs w:val="24"/>
              </w:rPr>
              <w:t>у назві та тексті додатка 4 слово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у тексті додатка 5:</w:t>
            </w:r>
          </w:p>
          <w:p w:rsidR="00ED0365" w:rsidRDefault="000B15CE">
            <w:pPr>
              <w:spacing w:line="240" w:lineRule="auto"/>
              <w:ind w:firstLine="567"/>
              <w:jc w:val="both"/>
            </w:pPr>
            <w:r>
              <w:rPr>
                <w:rFonts w:ascii="Times New Roman" w:eastAsia="Times New Roman" w:hAnsi="Times New Roman" w:cs="Times New Roman"/>
                <w:sz w:val="24"/>
                <w:szCs w:val="24"/>
              </w:rPr>
              <w:t>слово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слова і цифру “зазначені у статті 1 Закону України “Про забезпечення прав і свобод внутрішньо переміщених осіб” виключити.</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22. У постанові Кабінету Міністрів України від 29 квітня 2022 р. № 495 “Деякі заходи з формування фондів житла, призначеного для тимчасового проживання внутрішньо переміщених осіб” (Офіційний вісник України, 2022 р., № 39, ст. 2083, № 74, ст. 4479; 2025 р.</w:t>
            </w:r>
            <w:r>
              <w:rPr>
                <w:rFonts w:ascii="Times New Roman" w:eastAsia="Times New Roman" w:hAnsi="Times New Roman" w:cs="Times New Roman"/>
                <w:sz w:val="24"/>
                <w:szCs w:val="24"/>
              </w:rPr>
              <w:t>, № 40, ст. 2722):</w:t>
            </w:r>
          </w:p>
          <w:p w:rsidR="00ED0365" w:rsidRDefault="000B15CE">
            <w:pPr>
              <w:spacing w:line="240" w:lineRule="auto"/>
              <w:ind w:firstLine="567"/>
              <w:jc w:val="both"/>
            </w:pPr>
            <w:r>
              <w:rPr>
                <w:rFonts w:ascii="Times New Roman" w:eastAsia="Times New Roman" w:hAnsi="Times New Roman" w:cs="Times New Roman"/>
                <w:sz w:val="24"/>
                <w:szCs w:val="24"/>
              </w:rPr>
              <w:t>1) у Порядку формування фондів житла, призначеного для тимчасового проживання, обліку та надання такого житла для тимчасового проживання внутрішньо переміщених осіб та інших категорій соціально незахищених верств населення, затвердженому</w:t>
            </w:r>
            <w:r>
              <w:rPr>
                <w:rFonts w:ascii="Times New Roman" w:eastAsia="Times New Roman" w:hAnsi="Times New Roman" w:cs="Times New Roman"/>
                <w:sz w:val="24"/>
                <w:szCs w:val="24"/>
              </w:rPr>
              <w:t xml:space="preserve"> зазначеною постановою:</w:t>
            </w:r>
          </w:p>
          <w:p w:rsidR="00ED0365" w:rsidRDefault="000B15CE">
            <w:pPr>
              <w:spacing w:line="240" w:lineRule="auto"/>
              <w:ind w:firstLine="567"/>
              <w:jc w:val="both"/>
            </w:pPr>
            <w:r>
              <w:rPr>
                <w:rFonts w:ascii="Times New Roman" w:eastAsia="Times New Roman" w:hAnsi="Times New Roman" w:cs="Times New Roman"/>
                <w:sz w:val="24"/>
                <w:szCs w:val="24"/>
              </w:rPr>
              <w:t>у підпункті 1 пункті 7 слово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підпункт 2 пункту 12 після слів “членів сім’ї (за наявності)” доповнити словами та цифрами “виданих відповідно до Порядку оформлення і видачі довідки про взяття на облік внутрішнь</w:t>
            </w:r>
            <w:r>
              <w:rPr>
                <w:rFonts w:ascii="Times New Roman" w:eastAsia="Times New Roman" w:hAnsi="Times New Roman" w:cs="Times New Roman"/>
                <w:sz w:val="24"/>
                <w:szCs w:val="24"/>
              </w:rPr>
              <w:t xml:space="preserve">о </w:t>
            </w:r>
            <w:r>
              <w:rPr>
                <w:rFonts w:ascii="Times New Roman" w:eastAsia="Times New Roman" w:hAnsi="Times New Roman" w:cs="Times New Roman"/>
                <w:sz w:val="24"/>
                <w:szCs w:val="24"/>
              </w:rPr>
              <w:lastRenderedPageBreak/>
              <w:t xml:space="preserve">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Pr>
                <w:rFonts w:ascii="Times New Roman" w:eastAsia="Times New Roman" w:hAnsi="Times New Roman" w:cs="Times New Roman"/>
                <w:b/>
                <w:bCs/>
                <w:strike/>
                <w:sz w:val="24"/>
                <w:szCs w:val="24"/>
              </w:rPr>
              <w:t xml:space="preserve">до 22 жовтня 2026 р. </w:t>
            </w:r>
            <w:r>
              <w:rPr>
                <w:rFonts w:ascii="Times New Roman" w:eastAsia="Times New Roman" w:hAnsi="Times New Roman" w:cs="Times New Roman"/>
                <w:sz w:val="24"/>
                <w:szCs w:val="24"/>
              </w:rPr>
              <w:t>або копія витягу/в</w:t>
            </w:r>
            <w:r>
              <w:rPr>
                <w:rFonts w:ascii="Times New Roman" w:eastAsia="Times New Roman" w:hAnsi="Times New Roman" w:cs="Times New Roman"/>
                <w:sz w:val="24"/>
                <w:szCs w:val="24"/>
              </w:rPr>
              <w:t>итягів з Єдиної інформаційної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абзац восьмий пункту 18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“зняття з обліку внутрішньо переміщеної особи з підстав, визначених у частині першій та другій статті 10 Закону України “Про забез</w:t>
            </w:r>
            <w:r>
              <w:rPr>
                <w:rFonts w:ascii="Times New Roman" w:eastAsia="Times New Roman" w:hAnsi="Times New Roman" w:cs="Times New Roman"/>
                <w:sz w:val="24"/>
                <w:szCs w:val="24"/>
              </w:rPr>
              <w:t>печення прав і свобод внутрішньо переміщених осіб”, в порядку визначеному Кабінетом Міністрів України;”;</w:t>
            </w:r>
          </w:p>
          <w:p w:rsidR="00ED0365" w:rsidRDefault="000B15CE">
            <w:pPr>
              <w:spacing w:line="240" w:lineRule="auto"/>
              <w:ind w:firstLine="567"/>
              <w:jc w:val="both"/>
            </w:pPr>
            <w:r>
              <w:rPr>
                <w:rFonts w:ascii="Times New Roman" w:eastAsia="Times New Roman" w:hAnsi="Times New Roman" w:cs="Times New Roman"/>
                <w:sz w:val="24"/>
                <w:szCs w:val="24"/>
              </w:rPr>
              <w:t>абзац третій пункту 37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“зняття з обліку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2) в абзаці третьому пункту 5 Порядку надання житла,</w:t>
            </w:r>
            <w:r>
              <w:rPr>
                <w:rFonts w:ascii="Times New Roman" w:eastAsia="Times New Roman" w:hAnsi="Times New Roman" w:cs="Times New Roman"/>
                <w:sz w:val="24"/>
                <w:szCs w:val="24"/>
              </w:rPr>
              <w:t xml:space="preserve"> придбаного </w:t>
            </w:r>
            <w:proofErr w:type="spellStart"/>
            <w:r>
              <w:rPr>
                <w:rFonts w:ascii="Times New Roman" w:eastAsia="Times New Roman" w:hAnsi="Times New Roman" w:cs="Times New Roman"/>
                <w:sz w:val="24"/>
                <w:szCs w:val="24"/>
              </w:rPr>
              <w:t>Держмолодьжитлом</w:t>
            </w:r>
            <w:proofErr w:type="spellEnd"/>
            <w:r>
              <w:rPr>
                <w:rFonts w:ascii="Times New Roman" w:eastAsia="Times New Roman" w:hAnsi="Times New Roman" w:cs="Times New Roman"/>
                <w:sz w:val="24"/>
                <w:szCs w:val="24"/>
              </w:rPr>
              <w:t xml:space="preserve"> за рахунок коштів гуманітарної та іншої допомоги, для тимчасового проживання постраждалих осіб, затвердженого зазначеною постановою, слова “скасування дії довідки про взяття на облік” замінити словами “зняття з обліку;”.</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22. У </w:t>
            </w:r>
            <w:r>
              <w:rPr>
                <w:rFonts w:ascii="Times New Roman" w:eastAsia="Times New Roman" w:hAnsi="Times New Roman" w:cs="Times New Roman"/>
                <w:sz w:val="24"/>
                <w:szCs w:val="24"/>
              </w:rPr>
              <w:t>постанові Кабінету Міністрів України від 29 квітня 2022 р. № 495 “Деякі заходи з формування фондів житла, призначеного для тимчасового проживання внутрішньо переміщених осіб” (Офіційний вісник України, 2022 р., № 39, ст. 2083, № 74, ст. 4479; 2025 р., № 40</w:t>
            </w:r>
            <w:r>
              <w:rPr>
                <w:rFonts w:ascii="Times New Roman" w:eastAsia="Times New Roman" w:hAnsi="Times New Roman" w:cs="Times New Roman"/>
                <w:sz w:val="24"/>
                <w:szCs w:val="24"/>
              </w:rPr>
              <w:t>, ст. 2722):</w:t>
            </w:r>
          </w:p>
          <w:p w:rsidR="00ED0365" w:rsidRDefault="000B15CE">
            <w:pPr>
              <w:spacing w:line="240" w:lineRule="auto"/>
              <w:ind w:firstLine="567"/>
              <w:jc w:val="both"/>
            </w:pPr>
            <w:r>
              <w:rPr>
                <w:rFonts w:ascii="Times New Roman" w:eastAsia="Times New Roman" w:hAnsi="Times New Roman" w:cs="Times New Roman"/>
                <w:sz w:val="24"/>
                <w:szCs w:val="24"/>
              </w:rPr>
              <w:t>1) у Порядку формування фондів житла, призначеного для тимчасового проживання, обліку та надання такого житла для тимчасового проживання внутрішньо переміщених осіб та інших категорій соціально незахищених верств населення, затвердженому зазна</w:t>
            </w:r>
            <w:r>
              <w:rPr>
                <w:rFonts w:ascii="Times New Roman" w:eastAsia="Times New Roman" w:hAnsi="Times New Roman" w:cs="Times New Roman"/>
                <w:sz w:val="24"/>
                <w:szCs w:val="24"/>
              </w:rPr>
              <w:t>ченою постановою:</w:t>
            </w:r>
          </w:p>
          <w:p w:rsidR="00ED0365" w:rsidRDefault="000B15CE">
            <w:pPr>
              <w:spacing w:line="240" w:lineRule="auto"/>
              <w:ind w:firstLine="567"/>
              <w:jc w:val="both"/>
            </w:pPr>
            <w:r>
              <w:rPr>
                <w:rFonts w:ascii="Times New Roman" w:eastAsia="Times New Roman" w:hAnsi="Times New Roman" w:cs="Times New Roman"/>
                <w:sz w:val="24"/>
                <w:szCs w:val="24"/>
              </w:rPr>
              <w:t>у підпункті 1 пункті 7 слово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 xml:space="preserve">підпункт 2 пункту 12 після слів “членів сім’ї (за наявності)” доповнити словами та цифрами “виданих відповідно до Порядку оформлення і видачі довідки про взяття на облік внутрішньо </w:t>
            </w:r>
            <w:r>
              <w:rPr>
                <w:rFonts w:ascii="Times New Roman" w:eastAsia="Times New Roman" w:hAnsi="Times New Roman" w:cs="Times New Roman"/>
                <w:sz w:val="24"/>
                <w:szCs w:val="24"/>
              </w:rPr>
              <w:lastRenderedPageBreak/>
              <w:t>пере</w:t>
            </w:r>
            <w:r>
              <w:rPr>
                <w:rFonts w:ascii="Times New Roman" w:eastAsia="Times New Roman" w:hAnsi="Times New Roman" w:cs="Times New Roman"/>
                <w:sz w:val="24"/>
                <w:szCs w:val="24"/>
              </w:rPr>
              <w:t>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або копія витягу/витягів з Єдиної інформаційн</w:t>
            </w:r>
            <w:r>
              <w:rPr>
                <w:rFonts w:ascii="Times New Roman" w:eastAsia="Times New Roman" w:hAnsi="Times New Roman" w:cs="Times New Roman"/>
                <w:sz w:val="24"/>
                <w:szCs w:val="24"/>
              </w:rPr>
              <w:t>ої бази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абзац восьмий пункту 18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“зняття з обліку внутрішньо переміщеної особи з підстав, визначених у частині першій та другій статті 10 Закону України “Про забезпечення прав і свобод внутр</w:t>
            </w:r>
            <w:r>
              <w:rPr>
                <w:rFonts w:ascii="Times New Roman" w:eastAsia="Times New Roman" w:hAnsi="Times New Roman" w:cs="Times New Roman"/>
                <w:sz w:val="24"/>
                <w:szCs w:val="24"/>
              </w:rPr>
              <w:t xml:space="preserve">ішньо переміщених осіб”, в порядку визначеному Кабінетом Міністрів України; </w:t>
            </w:r>
            <w:r>
              <w:rPr>
                <w:rFonts w:ascii="Times New Roman" w:eastAsia="Times New Roman" w:hAnsi="Times New Roman" w:cs="Times New Roman"/>
                <w:b/>
                <w:bCs/>
                <w:sz w:val="24"/>
                <w:szCs w:val="24"/>
              </w:rPr>
              <w:t>У разі зняття з обліку з підстави, передбаченої пунктом 5 частини другої статті 10 зазначеного Закону, договір про надання житла для тимчасового проживання припиняється не раніше н</w:t>
            </w:r>
            <w:r>
              <w:rPr>
                <w:rFonts w:ascii="Times New Roman" w:eastAsia="Times New Roman" w:hAnsi="Times New Roman" w:cs="Times New Roman"/>
                <w:b/>
                <w:bCs/>
                <w:sz w:val="24"/>
                <w:szCs w:val="24"/>
              </w:rPr>
              <w:t>іж через шість місяців з дня прийняття рішення про зняття з обліку, а якщо житло особи за покинутим місцем проживання зруйноване або непридатне для проживання — зберігає дію до вирішення житлового питання особи в установленому порядку;</w:t>
            </w:r>
            <w:r>
              <w:rPr>
                <w:rFonts w:ascii="Times New Roman" w:eastAsia="Times New Roman" w:hAnsi="Times New Roman" w:cs="Times New Roman"/>
                <w:sz w:val="24"/>
                <w:szCs w:val="24"/>
              </w:rPr>
              <w:t>”</w:t>
            </w:r>
            <w:r>
              <w:rPr>
                <w:rFonts w:ascii="Times New Roman" w:eastAsia="Times New Roman" w:hAnsi="Times New Roman" w:cs="Times New Roman"/>
                <w:sz w:val="19"/>
                <w:szCs w:val="19"/>
              </w:rPr>
              <w:t>;</w:t>
            </w:r>
          </w:p>
          <w:p w:rsidR="00ED0365" w:rsidRDefault="000B15CE">
            <w:pPr>
              <w:spacing w:line="240" w:lineRule="auto"/>
              <w:ind w:firstLine="567"/>
              <w:jc w:val="both"/>
            </w:pPr>
            <w:r>
              <w:rPr>
                <w:rFonts w:ascii="Times New Roman" w:eastAsia="Times New Roman" w:hAnsi="Times New Roman" w:cs="Times New Roman"/>
                <w:sz w:val="24"/>
                <w:szCs w:val="24"/>
              </w:rPr>
              <w:t>абзац третій пункту 37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“зняття з обліку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 xml:space="preserve">2) в абзаці третьому пункту 5 Порядку надання житла, придбаного </w:t>
            </w:r>
            <w:proofErr w:type="spellStart"/>
            <w:r>
              <w:rPr>
                <w:rFonts w:ascii="Times New Roman" w:eastAsia="Times New Roman" w:hAnsi="Times New Roman" w:cs="Times New Roman"/>
                <w:sz w:val="24"/>
                <w:szCs w:val="24"/>
              </w:rPr>
              <w:t>Держмолодьжитлом</w:t>
            </w:r>
            <w:proofErr w:type="spellEnd"/>
            <w:r>
              <w:rPr>
                <w:rFonts w:ascii="Times New Roman" w:eastAsia="Times New Roman" w:hAnsi="Times New Roman" w:cs="Times New Roman"/>
                <w:sz w:val="24"/>
                <w:szCs w:val="24"/>
              </w:rPr>
              <w:t xml:space="preserve"> за рахунок коштів гуманітарної та іншої допомоги, для тимчасового проживання постраждалих осіб, затвердженого зазначеною постановою, слова “скасування дії довідки про взяття н</w:t>
            </w:r>
            <w:r>
              <w:rPr>
                <w:rFonts w:ascii="Times New Roman" w:eastAsia="Times New Roman" w:hAnsi="Times New Roman" w:cs="Times New Roman"/>
                <w:sz w:val="24"/>
                <w:szCs w:val="24"/>
              </w:rPr>
              <w:t>а облік” замінити словами “зняття з обліку;”.</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23. Підпункт 8 пункту 12 Умов забезпечення приватним акціонерним товариством “Українська фінансова житлова компанія” доступного іпотечного кредитування громадян України, затверджених постановою Кабінету Мініст</w:t>
            </w:r>
            <w:r>
              <w:rPr>
                <w:rFonts w:ascii="Times New Roman" w:eastAsia="Times New Roman" w:hAnsi="Times New Roman" w:cs="Times New Roman"/>
                <w:sz w:val="24"/>
                <w:szCs w:val="24"/>
              </w:rPr>
              <w:t xml:space="preserve">рів України від 2 серпня 2022 р. № 856 “Деякі питання забезпечення приватним акціонерним товариством “Українська фінансова житлова компанія” доступного іпотечного </w:t>
            </w:r>
            <w:r>
              <w:rPr>
                <w:rFonts w:ascii="Times New Roman" w:eastAsia="Times New Roman" w:hAnsi="Times New Roman" w:cs="Times New Roman"/>
                <w:sz w:val="24"/>
                <w:szCs w:val="24"/>
              </w:rPr>
              <w:lastRenderedPageBreak/>
              <w:t xml:space="preserve">кредитування громадян України” (Офіційний вісник України, 2022 р., № 63, ст. 3802), викласти </w:t>
            </w:r>
            <w:r>
              <w:rPr>
                <w:rFonts w:ascii="Times New Roman" w:eastAsia="Times New Roman" w:hAnsi="Times New Roman" w:cs="Times New Roman"/>
                <w:sz w:val="24"/>
                <w:szCs w:val="24"/>
              </w:rPr>
              <w:t>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 xml:space="preserve">“8) номер та дату видачі довідки про взяття на облік внутрішньо переміщеної особи, </w:t>
            </w:r>
            <w:r>
              <w:rPr>
                <w:rFonts w:ascii="Times New Roman" w:eastAsia="Times New Roman" w:hAnsi="Times New Roman" w:cs="Times New Roman"/>
                <w:b/>
                <w:bCs/>
                <w:strike/>
                <w:sz w:val="24"/>
                <w:szCs w:val="24"/>
              </w:rPr>
              <w:t xml:space="preserve">до 22 жовтня 2026 р. </w:t>
            </w:r>
            <w:r>
              <w:rPr>
                <w:rFonts w:ascii="Times New Roman" w:eastAsia="Times New Roman" w:hAnsi="Times New Roman" w:cs="Times New Roman"/>
                <w:sz w:val="24"/>
                <w:szCs w:val="24"/>
              </w:rPr>
              <w:t>або номер та дату формування витягу;”.</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23. Підпункт 8 пункту 12 Умов забезпечення приватним акціонерним товариством “Українська фінанс</w:t>
            </w:r>
            <w:r>
              <w:rPr>
                <w:rFonts w:ascii="Times New Roman" w:eastAsia="Times New Roman" w:hAnsi="Times New Roman" w:cs="Times New Roman"/>
                <w:sz w:val="24"/>
                <w:szCs w:val="24"/>
              </w:rPr>
              <w:t>ова житлова компанія” доступного іпотечного кредитування громадян України, затверджених постановою Кабінету Міністрів України від 2 серпня 2022 р. № 856 “Деякі питання забезпечення приватним акціонерним товариством “Українська фінансова житлова компанія” д</w:t>
            </w:r>
            <w:r>
              <w:rPr>
                <w:rFonts w:ascii="Times New Roman" w:eastAsia="Times New Roman" w:hAnsi="Times New Roman" w:cs="Times New Roman"/>
                <w:sz w:val="24"/>
                <w:szCs w:val="24"/>
              </w:rPr>
              <w:t xml:space="preserve">оступного іпотечного </w:t>
            </w:r>
            <w:r>
              <w:rPr>
                <w:rFonts w:ascii="Times New Roman" w:eastAsia="Times New Roman" w:hAnsi="Times New Roman" w:cs="Times New Roman"/>
                <w:sz w:val="24"/>
                <w:szCs w:val="24"/>
              </w:rPr>
              <w:lastRenderedPageBreak/>
              <w:t>кредитування громадян України” (Офіційний вісник України, 2022 р., № 63, ст. 3802),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“8) номер та дату видачі довідки про взяття на облік внутрішньо переміщеної особи або номер та дату формування витягу;”.</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24</w:t>
            </w:r>
            <w:r>
              <w:rPr>
                <w:rFonts w:ascii="Times New Roman" w:eastAsia="Times New Roman" w:hAnsi="Times New Roman" w:cs="Times New Roman"/>
                <w:sz w:val="24"/>
                <w:szCs w:val="24"/>
              </w:rPr>
              <w:t xml:space="preserve">. У пункті 9 Порядку реалізації експериментального проекту з тимчасового розміщення та підтримки деяких категорій осіб з числа внутрішньо переміщених осіб, які перебувають у складних життєвих обставинах, затвердженого постановою Кабінету Міністрів України </w:t>
            </w:r>
            <w:r>
              <w:rPr>
                <w:rFonts w:ascii="Times New Roman" w:eastAsia="Times New Roman" w:hAnsi="Times New Roman" w:cs="Times New Roman"/>
                <w:sz w:val="24"/>
                <w:szCs w:val="24"/>
              </w:rPr>
              <w:t>від 31 грудня 2024 р. № 1555 “Деякі питання реалізації експериментального проекту з тимчасового розміщення та підтримки деяких категорій осіб з числа внутрішньо переміщених осіб, які перебувають у складних життєвих обставинах” (Офіційний вісник України, 20</w:t>
            </w:r>
            <w:r>
              <w:rPr>
                <w:rFonts w:ascii="Times New Roman" w:eastAsia="Times New Roman" w:hAnsi="Times New Roman" w:cs="Times New Roman"/>
                <w:sz w:val="24"/>
                <w:szCs w:val="24"/>
              </w:rPr>
              <w:t>25 р., № 9, ст. 767) слова “наявність довідки про взяття на облік” замінити словами “взяття на облік.”.</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 xml:space="preserve">24. У пункті 9 Порядку реалізації експериментального проекту з тимчасового розміщення та підтримки деяких категорій осіб з числа внутрішньо переміщених </w:t>
            </w:r>
            <w:r>
              <w:rPr>
                <w:rFonts w:ascii="Times New Roman" w:eastAsia="Times New Roman" w:hAnsi="Times New Roman" w:cs="Times New Roman"/>
                <w:sz w:val="24"/>
                <w:szCs w:val="24"/>
              </w:rPr>
              <w:t xml:space="preserve">осіб, які перебувають у складних життєвих обставинах, затвердженого постановою Кабінету Міністрів України від 31 грудня 2024 р. № 1555 “Деякі питання реалізації експериментального проекту з тимчасового розміщення та підтримки деяких категорій осіб з числа </w:t>
            </w:r>
            <w:r>
              <w:rPr>
                <w:rFonts w:ascii="Times New Roman" w:eastAsia="Times New Roman" w:hAnsi="Times New Roman" w:cs="Times New Roman"/>
                <w:sz w:val="24"/>
                <w:szCs w:val="24"/>
              </w:rPr>
              <w:t>внутрішньо переміщених осіб, які перебувають у складних життєвих обставинах” (Офіційний вісник України, 2025 р., № 9, ст. 767) слова “наявність довідки про взяття на облік” замінити словами “взяття на облік.”.</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25. У Порядку надання закладам, підприємствам</w:t>
            </w:r>
            <w:r>
              <w:rPr>
                <w:rFonts w:ascii="Times New Roman" w:eastAsia="Times New Roman" w:hAnsi="Times New Roman" w:cs="Times New Roman"/>
                <w:sz w:val="24"/>
                <w:szCs w:val="24"/>
              </w:rPr>
              <w:t>, установам, організаціям незалежно від форми власності, фізичним особам - підприємцям компенсації за спожиті житлово-комунальні послуги, придбання скрапленого газу, твердого та рідкого пічного побутового палива під час тимчасового розміщення внутрішньо пе</w:t>
            </w:r>
            <w:r>
              <w:rPr>
                <w:rFonts w:ascii="Times New Roman" w:eastAsia="Times New Roman" w:hAnsi="Times New Roman" w:cs="Times New Roman"/>
                <w:sz w:val="24"/>
                <w:szCs w:val="24"/>
              </w:rPr>
              <w:t>реміщених осіб, затвердженому постановою Кабінету Міністрів України від 27 травня 2025 р. № 616 “Деякі питання надання державної підтримки щодо розміщення внутрішньо переміщених осіб” (Офіційний вісник України, 2025 р., № 50, ст. 3453; 2026 р., № 5, ст. 40</w:t>
            </w:r>
            <w:r>
              <w:rPr>
                <w:rFonts w:ascii="Times New Roman" w:eastAsia="Times New Roman" w:hAnsi="Times New Roman" w:cs="Times New Roman"/>
                <w:sz w:val="24"/>
                <w:szCs w:val="24"/>
              </w:rPr>
              <w:t>4):</w:t>
            </w:r>
          </w:p>
          <w:p w:rsidR="00ED0365" w:rsidRDefault="000B15CE">
            <w:pPr>
              <w:spacing w:line="240" w:lineRule="auto"/>
              <w:ind w:firstLine="567"/>
              <w:jc w:val="both"/>
            </w:pPr>
            <w:r>
              <w:rPr>
                <w:rFonts w:ascii="Times New Roman" w:eastAsia="Times New Roman" w:hAnsi="Times New Roman" w:cs="Times New Roman"/>
                <w:sz w:val="24"/>
                <w:szCs w:val="24"/>
              </w:rPr>
              <w:t>у підпункті 1 пункту 2 слово “фактичне” замінити словом “місце”, слова “в довідці про взяття на облік внутрішньо переміщеної особи” замінити словами “у Єдиній інформаційній базі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підпункт 3 пункту 4 викласти в та</w:t>
            </w:r>
            <w:r>
              <w:rPr>
                <w:rFonts w:ascii="Times New Roman" w:eastAsia="Times New Roman" w:hAnsi="Times New Roman" w:cs="Times New Roman"/>
                <w:sz w:val="24"/>
                <w:szCs w:val="24"/>
              </w:rPr>
              <w:t>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“дата і номер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w:t>
            </w:r>
            <w:r>
              <w:rPr>
                <w:rFonts w:ascii="Times New Roman" w:eastAsia="Times New Roman" w:hAnsi="Times New Roman" w:cs="Times New Roman"/>
                <w:sz w:val="24"/>
                <w:szCs w:val="24"/>
              </w:rPr>
              <w:t xml:space="preserve">ня 2014 р. № 509 “Про облік внутрішньо переміщених осіб” (Офіційний вісник України, 2014 р., № 81, ст. 2296; 2015 р., № 70, ст. 2312) </w:t>
            </w:r>
            <w:r>
              <w:rPr>
                <w:rFonts w:ascii="Times New Roman" w:eastAsia="Times New Roman" w:hAnsi="Times New Roman" w:cs="Times New Roman"/>
                <w:b/>
                <w:bCs/>
                <w:strike/>
                <w:sz w:val="24"/>
                <w:szCs w:val="24"/>
              </w:rPr>
              <w:t xml:space="preserve">до 22 жовтня 2026 р. </w:t>
            </w:r>
            <w:r>
              <w:rPr>
                <w:rFonts w:ascii="Times New Roman" w:eastAsia="Times New Roman" w:hAnsi="Times New Roman" w:cs="Times New Roman"/>
                <w:sz w:val="24"/>
                <w:szCs w:val="24"/>
              </w:rPr>
              <w:t>або дата взяття на облік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 xml:space="preserve">абзаци перший та другий пункту 7 викласти в </w:t>
            </w:r>
            <w:r>
              <w:rPr>
                <w:rFonts w:ascii="Times New Roman" w:eastAsia="Times New Roman" w:hAnsi="Times New Roman" w:cs="Times New Roman"/>
                <w:sz w:val="24"/>
                <w:szCs w:val="24"/>
              </w:rPr>
              <w:t>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“7. Для призначення компенсації за розміщення починаючи із 2025 року у Єдиній інформаційній базі даних про внутрішньо переміщених осіб має бути зазначена адреса закладу, підприємства, установи, організації незалежно від форми власності, фіз</w:t>
            </w:r>
            <w:r>
              <w:rPr>
                <w:rFonts w:ascii="Times New Roman" w:eastAsia="Times New Roman" w:hAnsi="Times New Roman" w:cs="Times New Roman"/>
                <w:sz w:val="24"/>
                <w:szCs w:val="24"/>
              </w:rPr>
              <w:t>ичної особи – підприємця, за якою призначається компенсація за розміщення як місце проживання.</w:t>
            </w:r>
          </w:p>
          <w:p w:rsidR="00ED0365" w:rsidRDefault="000B15CE">
            <w:pPr>
              <w:spacing w:line="240" w:lineRule="auto"/>
              <w:ind w:firstLine="567"/>
              <w:jc w:val="both"/>
            </w:pPr>
            <w:r>
              <w:rPr>
                <w:rFonts w:ascii="Times New Roman" w:eastAsia="Times New Roman" w:hAnsi="Times New Roman" w:cs="Times New Roman"/>
                <w:sz w:val="24"/>
                <w:szCs w:val="24"/>
              </w:rPr>
              <w:t>У разі коли взяття на облік внутрішньо переміщеної здійснено пізніше січня 2025 р., то призначення компенсації за розміщення здійснюється починаючи з місяця взят</w:t>
            </w:r>
            <w:r>
              <w:rPr>
                <w:rFonts w:ascii="Times New Roman" w:eastAsia="Times New Roman" w:hAnsi="Times New Roman" w:cs="Times New Roman"/>
                <w:sz w:val="24"/>
                <w:szCs w:val="24"/>
              </w:rPr>
              <w:t>тя на облік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в абзаці третьому пункту 20 слова “яка підтверджує факт внутрішнього переміщення і взяття на облік такої особи” замінити словами та цифрами “виданої відповідно до Порядку оформлення і видачі довідки про взяття на</w:t>
            </w:r>
            <w:r>
              <w:rPr>
                <w:rFonts w:ascii="Times New Roman" w:eastAsia="Times New Roman" w:hAnsi="Times New Roman" w:cs="Times New Roman"/>
                <w:sz w:val="24"/>
                <w:szCs w:val="24"/>
              </w:rPr>
              <w:t xml:space="preserve">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Pr>
                <w:rFonts w:ascii="Times New Roman" w:eastAsia="Times New Roman" w:hAnsi="Times New Roman" w:cs="Times New Roman"/>
                <w:b/>
                <w:bCs/>
                <w:strike/>
                <w:sz w:val="24"/>
                <w:szCs w:val="24"/>
              </w:rPr>
              <w:t xml:space="preserve">до 22 жовтня 2026 р. </w:t>
            </w:r>
            <w:r>
              <w:rPr>
                <w:rFonts w:ascii="Times New Roman" w:eastAsia="Times New Roman" w:hAnsi="Times New Roman" w:cs="Times New Roman"/>
                <w:sz w:val="24"/>
                <w:szCs w:val="24"/>
              </w:rPr>
              <w:t>аб</w:t>
            </w:r>
            <w:r>
              <w:rPr>
                <w:rFonts w:ascii="Times New Roman" w:eastAsia="Times New Roman" w:hAnsi="Times New Roman" w:cs="Times New Roman"/>
                <w:sz w:val="24"/>
                <w:szCs w:val="24"/>
              </w:rPr>
              <w:t>о витягу з Єдиної інформаційної бази даних про внутрішньо переміщених осіб, що підтверджує факт внутрішнього переміщення і взяття на облік такої особи;”.</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 xml:space="preserve">25. У Порядку надання закладам, підприємствам, установам, організаціям незалежно від форми власності, </w:t>
            </w:r>
            <w:r>
              <w:rPr>
                <w:rFonts w:ascii="Times New Roman" w:eastAsia="Times New Roman" w:hAnsi="Times New Roman" w:cs="Times New Roman"/>
                <w:sz w:val="24"/>
                <w:szCs w:val="24"/>
              </w:rPr>
              <w:t>фізичним особам - підприємцям компенсації за спожиті житлово-комунальні послуги, придбання скрапленого газу, твердого та рідкого пічного побутового палива під час тимчасового розміщення внутрішньо переміщених осіб, затвердженому постановою Кабінету Міністр</w:t>
            </w:r>
            <w:r>
              <w:rPr>
                <w:rFonts w:ascii="Times New Roman" w:eastAsia="Times New Roman" w:hAnsi="Times New Roman" w:cs="Times New Roman"/>
                <w:sz w:val="24"/>
                <w:szCs w:val="24"/>
              </w:rPr>
              <w:t>ів України від 27 травня 2025 р. № 616 “Деякі питання надання державної підтримки щодо розміщення внутрішньо переміщених осіб” (Офіційний вісник України, 2025 р., № 50, ст. 3453; 2026 р., № 5, ст. 404):</w:t>
            </w:r>
          </w:p>
          <w:p w:rsidR="00ED0365" w:rsidRDefault="000B15CE">
            <w:pPr>
              <w:spacing w:line="240" w:lineRule="auto"/>
              <w:ind w:firstLine="567"/>
              <w:jc w:val="both"/>
            </w:pPr>
            <w:r>
              <w:rPr>
                <w:rFonts w:ascii="Times New Roman" w:eastAsia="Times New Roman" w:hAnsi="Times New Roman" w:cs="Times New Roman"/>
                <w:sz w:val="24"/>
                <w:szCs w:val="24"/>
              </w:rPr>
              <w:t>у підпункті 1 пункту 2 слово “фактичне” замінити словом “місце”, слова “в довідці про взяття на облік внутрішньо переміщеної особи” замінити словами “у Єдиній інформаційній базі даних про внутрішньо переміщених осіб;”;</w:t>
            </w:r>
          </w:p>
          <w:p w:rsidR="00ED0365" w:rsidRDefault="000B15CE">
            <w:pPr>
              <w:spacing w:line="240" w:lineRule="auto"/>
              <w:ind w:firstLine="567"/>
              <w:jc w:val="both"/>
            </w:pPr>
            <w:r>
              <w:rPr>
                <w:rFonts w:ascii="Times New Roman" w:eastAsia="Times New Roman" w:hAnsi="Times New Roman" w:cs="Times New Roman"/>
                <w:sz w:val="24"/>
                <w:szCs w:val="24"/>
              </w:rPr>
              <w:t xml:space="preserve">підпункт 3 пункту 4 викласти в такій </w:t>
            </w:r>
            <w:r>
              <w:rPr>
                <w:rFonts w:ascii="Times New Roman" w:eastAsia="Times New Roman" w:hAnsi="Times New Roman" w:cs="Times New Roman"/>
                <w:sz w:val="24"/>
                <w:szCs w:val="24"/>
              </w:rPr>
              <w:t>редакції:</w:t>
            </w:r>
          </w:p>
          <w:p w:rsidR="00ED0365" w:rsidRDefault="000B15CE">
            <w:pPr>
              <w:spacing w:line="240" w:lineRule="auto"/>
              <w:ind w:firstLine="567"/>
              <w:jc w:val="both"/>
            </w:pPr>
            <w:r>
              <w:rPr>
                <w:rFonts w:ascii="Times New Roman" w:eastAsia="Times New Roman" w:hAnsi="Times New Roman" w:cs="Times New Roman"/>
                <w:sz w:val="24"/>
                <w:szCs w:val="24"/>
              </w:rPr>
              <w:lastRenderedPageBreak/>
              <w:t>“дата і номер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w:t>
            </w:r>
            <w:r>
              <w:rPr>
                <w:rFonts w:ascii="Times New Roman" w:eastAsia="Times New Roman" w:hAnsi="Times New Roman" w:cs="Times New Roman"/>
                <w:sz w:val="24"/>
                <w:szCs w:val="24"/>
              </w:rPr>
              <w:t xml:space="preserve">014 р. № 509 “Про облік внутрішньо переміщених осіб” (Офіційний вісник України, 2014 р., № 81, ст. 2296; 2015 р., № 70, ст. 2312) </w:t>
            </w:r>
            <w:proofErr w:type="spellStart"/>
            <w:r>
              <w:rPr>
                <w:rFonts w:ascii="Times New Roman" w:eastAsia="Times New Roman" w:hAnsi="Times New Roman" w:cs="Times New Roman"/>
                <w:sz w:val="24"/>
                <w:szCs w:val="24"/>
              </w:rPr>
              <w:t>дабо</w:t>
            </w:r>
            <w:proofErr w:type="spellEnd"/>
            <w:r>
              <w:rPr>
                <w:rFonts w:ascii="Times New Roman" w:eastAsia="Times New Roman" w:hAnsi="Times New Roman" w:cs="Times New Roman"/>
                <w:sz w:val="24"/>
                <w:szCs w:val="24"/>
              </w:rPr>
              <w:t xml:space="preserve"> дата взяття на облік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абзаци перший та другий пункту 7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 xml:space="preserve">“7. Для </w:t>
            </w:r>
            <w:r>
              <w:rPr>
                <w:rFonts w:ascii="Times New Roman" w:eastAsia="Times New Roman" w:hAnsi="Times New Roman" w:cs="Times New Roman"/>
                <w:sz w:val="24"/>
                <w:szCs w:val="24"/>
              </w:rPr>
              <w:t>призначення компенсації за розміщення починаючи із 2025 року у Єдиній інформаційній базі даних про внутрішньо переміщених осіб має бути зазначена адреса закладу, підприємства, установи, організації незалежно від форми власності, фізичної особи – підприємця</w:t>
            </w:r>
            <w:r>
              <w:rPr>
                <w:rFonts w:ascii="Times New Roman" w:eastAsia="Times New Roman" w:hAnsi="Times New Roman" w:cs="Times New Roman"/>
                <w:sz w:val="24"/>
                <w:szCs w:val="24"/>
              </w:rPr>
              <w:t>, за якою призначається компенсація за розміщення як місце проживання.</w:t>
            </w:r>
          </w:p>
          <w:p w:rsidR="00ED0365" w:rsidRDefault="000B15CE">
            <w:pPr>
              <w:spacing w:line="240" w:lineRule="auto"/>
              <w:ind w:firstLine="567"/>
              <w:jc w:val="both"/>
            </w:pPr>
            <w:r>
              <w:rPr>
                <w:rFonts w:ascii="Times New Roman" w:eastAsia="Times New Roman" w:hAnsi="Times New Roman" w:cs="Times New Roman"/>
                <w:sz w:val="24"/>
                <w:szCs w:val="24"/>
              </w:rPr>
              <w:t>У разі коли взяття на облік внутрішньо переміщеної здійснено пізніше січня 2025 р., то призначення компенсації за розміщення здійснюється починаючи з місяця взяття на облік внутрішньо п</w:t>
            </w:r>
            <w:r>
              <w:rPr>
                <w:rFonts w:ascii="Times New Roman" w:eastAsia="Times New Roman" w:hAnsi="Times New Roman" w:cs="Times New Roman"/>
                <w:sz w:val="24"/>
                <w:szCs w:val="24"/>
              </w:rPr>
              <w:t>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в абзаці третьому пункту 20 слова “яка підтверджує факт внутрішнього переміщення і взяття на облік такої особи” замінити словами та цифрами “виданої відповідно до Порядку оформлення і видачі довідки про взяття на облік внутрішньо перемі</w:t>
            </w:r>
            <w:r>
              <w:rPr>
                <w:rFonts w:ascii="Times New Roman" w:eastAsia="Times New Roman" w:hAnsi="Times New Roman" w:cs="Times New Roman"/>
                <w:sz w:val="24"/>
                <w:szCs w:val="24"/>
              </w:rPr>
              <w:t>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або витягу з Єдиної інформаційної бази даних пр</w:t>
            </w:r>
            <w:r>
              <w:rPr>
                <w:rFonts w:ascii="Times New Roman" w:eastAsia="Times New Roman" w:hAnsi="Times New Roman" w:cs="Times New Roman"/>
                <w:sz w:val="24"/>
                <w:szCs w:val="24"/>
              </w:rPr>
              <w:t>о внутрішньо переміщених осіб, що підтверджує факт внутрішнього переміщення і взяття на облік такої особи;”.</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26. У Порядку реалізації експериментального проекту щодо забезпечення житлом внутрішньо переміщених осіб з Маріупольської міської територіальної г</w:t>
            </w:r>
            <w:r>
              <w:rPr>
                <w:rFonts w:ascii="Times New Roman" w:eastAsia="Times New Roman" w:hAnsi="Times New Roman" w:cs="Times New Roman"/>
                <w:sz w:val="24"/>
                <w:szCs w:val="24"/>
              </w:rPr>
              <w:t>ромади, затвердженому постановою Кабінету Міністрів України від 7 липня 2025 р. № 814 “Про реалізацію експериментального проекту щодо забезпечення житлом внутрішньо переміщених осіб з Маріупольської міської територіальної громади” (Офіційний вісник України</w:t>
            </w:r>
            <w:r>
              <w:rPr>
                <w:rFonts w:ascii="Times New Roman" w:eastAsia="Times New Roman" w:hAnsi="Times New Roman" w:cs="Times New Roman"/>
                <w:sz w:val="24"/>
                <w:szCs w:val="24"/>
              </w:rPr>
              <w:t>, 2025 р., № 62, ст. 4250):</w:t>
            </w:r>
          </w:p>
          <w:p w:rsidR="00ED0365" w:rsidRDefault="000B15CE">
            <w:pPr>
              <w:spacing w:line="240" w:lineRule="auto"/>
              <w:ind w:firstLine="567"/>
              <w:jc w:val="both"/>
            </w:pPr>
            <w:r>
              <w:rPr>
                <w:rFonts w:ascii="Times New Roman" w:eastAsia="Times New Roman" w:hAnsi="Times New Roman" w:cs="Times New Roman"/>
                <w:sz w:val="24"/>
                <w:szCs w:val="24"/>
              </w:rPr>
              <w:t>друге речення абзацу першого пункту 3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“Проживання на території Маріупольської міської територіальної громади підтверджується в порядку, визначеному Порядком обліку внутрішньо переміщених осіб, затвердж</w:t>
            </w:r>
            <w:r>
              <w:rPr>
                <w:rFonts w:ascii="Times New Roman" w:eastAsia="Times New Roman" w:hAnsi="Times New Roman" w:cs="Times New Roman"/>
                <w:sz w:val="24"/>
                <w:szCs w:val="24"/>
              </w:rPr>
              <w:t>еним постановою Кабінету Міністрів України від 1 жовтня 2014 р. № 509 “Про облік внутрішньо переміщених осіб” (Офіційний вісник України, 2014 р., № 81, ст. 2296; 2026 р., № ).”;</w:t>
            </w:r>
          </w:p>
          <w:p w:rsidR="00ED0365" w:rsidRDefault="000B15CE">
            <w:pPr>
              <w:spacing w:line="240" w:lineRule="auto"/>
              <w:ind w:firstLine="567"/>
              <w:jc w:val="both"/>
            </w:pPr>
            <w:r>
              <w:rPr>
                <w:rFonts w:ascii="Times New Roman" w:eastAsia="Times New Roman" w:hAnsi="Times New Roman" w:cs="Times New Roman"/>
                <w:sz w:val="24"/>
                <w:szCs w:val="24"/>
              </w:rPr>
              <w:t>абзац сімнадцятий пункту 22 та абзац тринадцятий пункту 48 викласти в такій ре</w:t>
            </w:r>
            <w:r>
              <w:rPr>
                <w:rFonts w:ascii="Times New Roman" w:eastAsia="Times New Roman" w:hAnsi="Times New Roman" w:cs="Times New Roman"/>
                <w:sz w:val="24"/>
                <w:szCs w:val="24"/>
              </w:rPr>
              <w:t>дакції:</w:t>
            </w:r>
          </w:p>
          <w:p w:rsidR="00ED0365" w:rsidRDefault="000B15CE">
            <w:pPr>
              <w:spacing w:line="240" w:lineRule="auto"/>
              <w:ind w:firstLine="567"/>
              <w:jc w:val="both"/>
            </w:pPr>
            <w:r>
              <w:rPr>
                <w:rFonts w:ascii="Times New Roman" w:eastAsia="Times New Roman" w:hAnsi="Times New Roman" w:cs="Times New Roman"/>
                <w:sz w:val="24"/>
                <w:szCs w:val="24"/>
              </w:rPr>
              <w:t xml:space="preserve">“копія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w:t>
            </w:r>
            <w:r>
              <w:rPr>
                <w:rFonts w:ascii="Times New Roman" w:eastAsia="Times New Roman" w:hAnsi="Times New Roman" w:cs="Times New Roman"/>
                <w:sz w:val="24"/>
                <w:szCs w:val="24"/>
              </w:rPr>
              <w:t xml:space="preserve">509 “Про облік внутрішньо переміщених осіб” (Офіційний вісник України, 2014 р., № 81, ст. 2296; 2015 р., № 70, ст. 2312) </w:t>
            </w:r>
            <w:r>
              <w:rPr>
                <w:rFonts w:ascii="Times New Roman" w:eastAsia="Times New Roman" w:hAnsi="Times New Roman" w:cs="Times New Roman"/>
                <w:b/>
                <w:bCs/>
                <w:strike/>
                <w:sz w:val="24"/>
                <w:szCs w:val="24"/>
              </w:rPr>
              <w:t xml:space="preserve">до 22 жовтня 2026 р. </w:t>
            </w:r>
            <w:r>
              <w:rPr>
                <w:rFonts w:ascii="Times New Roman" w:eastAsia="Times New Roman" w:hAnsi="Times New Roman" w:cs="Times New Roman"/>
                <w:sz w:val="24"/>
                <w:szCs w:val="24"/>
              </w:rPr>
              <w:t>або копія витягу з Єдиної інформаційної бази даних про внутрішньо переміщених осіб, заявника та членів його сім’ї;</w:t>
            </w:r>
            <w:r>
              <w:rPr>
                <w:rFonts w:ascii="Times New Roman" w:eastAsia="Times New Roman" w:hAnsi="Times New Roman" w:cs="Times New Roman"/>
                <w:sz w:val="24"/>
                <w:szCs w:val="24"/>
              </w:rPr>
              <w:t>”;</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t>26. У Порядку реалізації експериментального проекту щодо забезпечення житлом внутрішньо переміщених осіб з Маріупольської міської територіальної громади, затвердженому постановою Кабінету Міністрів України від 7 липня 2025 р. № 814 “Про реалізацію експе</w:t>
            </w:r>
            <w:r>
              <w:rPr>
                <w:rFonts w:ascii="Times New Roman" w:eastAsia="Times New Roman" w:hAnsi="Times New Roman" w:cs="Times New Roman"/>
                <w:sz w:val="24"/>
                <w:szCs w:val="24"/>
              </w:rPr>
              <w:t>риментального проекту щодо забезпечення житлом внутрішньо переміщених осіб з Маріупольської міської територіальної громади” (Офіційний вісник України, 2025 р., № 62, ст. 4250):</w:t>
            </w:r>
          </w:p>
          <w:p w:rsidR="00ED0365" w:rsidRDefault="000B15CE">
            <w:pPr>
              <w:spacing w:line="240" w:lineRule="auto"/>
              <w:ind w:firstLine="567"/>
              <w:jc w:val="both"/>
            </w:pPr>
            <w:r>
              <w:rPr>
                <w:rFonts w:ascii="Times New Roman" w:eastAsia="Times New Roman" w:hAnsi="Times New Roman" w:cs="Times New Roman"/>
                <w:sz w:val="24"/>
                <w:szCs w:val="24"/>
              </w:rPr>
              <w:t>друге речення абзацу першого пункту 3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“Проживання на території Маріупольської міської територіальної громади підтверджується в порядку, визначеному Порядком обліку внутрішньо переміщених осіб, затвердженим постановою Кабінету Міністрів України від 1 жовтня 2014 р. № 509 “Про облік внутрішньо п</w:t>
            </w:r>
            <w:r>
              <w:rPr>
                <w:rFonts w:ascii="Times New Roman" w:eastAsia="Times New Roman" w:hAnsi="Times New Roman" w:cs="Times New Roman"/>
                <w:sz w:val="24"/>
                <w:szCs w:val="24"/>
              </w:rPr>
              <w:t>ереміщених осіб” (Офіційний вісник України, 2014 р., № 81, ст. 2296; 2026 р., № ).”;</w:t>
            </w:r>
          </w:p>
          <w:p w:rsidR="00ED0365" w:rsidRDefault="000B15CE">
            <w:pPr>
              <w:spacing w:line="240" w:lineRule="auto"/>
              <w:ind w:firstLine="567"/>
              <w:jc w:val="both"/>
            </w:pPr>
            <w:r>
              <w:rPr>
                <w:rFonts w:ascii="Times New Roman" w:eastAsia="Times New Roman" w:hAnsi="Times New Roman" w:cs="Times New Roman"/>
                <w:sz w:val="24"/>
                <w:szCs w:val="24"/>
              </w:rPr>
              <w:t>абзац сімнадцятий пункту 22 та абзац тринадцятий пункту 48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“копія довідки про взяття на облік внутрішньо переміщеної особи, виданої відповідно д</w:t>
            </w:r>
            <w:r>
              <w:rPr>
                <w:rFonts w:ascii="Times New Roman" w:eastAsia="Times New Roman" w:hAnsi="Times New Roman" w:cs="Times New Roman"/>
                <w:sz w:val="24"/>
                <w:szCs w:val="24"/>
              </w:rPr>
              <w:t>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w:t>
            </w:r>
            <w:r>
              <w:rPr>
                <w:rFonts w:ascii="Times New Roman" w:eastAsia="Times New Roman" w:hAnsi="Times New Roman" w:cs="Times New Roman"/>
                <w:sz w:val="24"/>
                <w:szCs w:val="24"/>
              </w:rPr>
              <w:t xml:space="preserve">6; 2015 р., № 70, ст. 2312) </w:t>
            </w:r>
            <w:proofErr w:type="spellStart"/>
            <w:r>
              <w:rPr>
                <w:rFonts w:ascii="Times New Roman" w:eastAsia="Times New Roman" w:hAnsi="Times New Roman" w:cs="Times New Roman"/>
                <w:sz w:val="24"/>
                <w:szCs w:val="24"/>
              </w:rPr>
              <w:t>дабо</w:t>
            </w:r>
            <w:proofErr w:type="spellEnd"/>
            <w:r>
              <w:rPr>
                <w:rFonts w:ascii="Times New Roman" w:eastAsia="Times New Roman" w:hAnsi="Times New Roman" w:cs="Times New Roman"/>
                <w:sz w:val="24"/>
                <w:szCs w:val="24"/>
              </w:rPr>
              <w:t xml:space="preserve"> копія витягу з Єдиної інформаційної бази даних про внутрішньо переміщених осіб, заявника та членів його сім’ї;”;</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t>27. У пункті 6 Порядку надання допомоги для вирішення житлового питання окремим категоріям внутрішньо переміщ</w:t>
            </w:r>
            <w:r>
              <w:rPr>
                <w:rFonts w:ascii="Times New Roman" w:eastAsia="Times New Roman" w:hAnsi="Times New Roman" w:cs="Times New Roman"/>
                <w:sz w:val="24"/>
                <w:szCs w:val="24"/>
              </w:rPr>
              <w:t xml:space="preserve">ених осіб, що проживали на тимчасово окупованій території, затвердженому постановою Кабінету Міністрів України від 22 вересня 2025 р. № 1176 “Про затвердження Порядку надання допомоги для </w:t>
            </w:r>
            <w:r>
              <w:rPr>
                <w:rFonts w:ascii="Times New Roman" w:eastAsia="Times New Roman" w:hAnsi="Times New Roman" w:cs="Times New Roman"/>
                <w:sz w:val="24"/>
                <w:szCs w:val="24"/>
              </w:rPr>
              <w:lastRenderedPageBreak/>
              <w:t>вирішення житлового питання окремим категоріям внутрішньо переміщени</w:t>
            </w:r>
            <w:r>
              <w:rPr>
                <w:rFonts w:ascii="Times New Roman" w:eastAsia="Times New Roman" w:hAnsi="Times New Roman" w:cs="Times New Roman"/>
                <w:sz w:val="24"/>
                <w:szCs w:val="24"/>
              </w:rPr>
              <w:t>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w:t>
            </w:r>
            <w:r>
              <w:rPr>
                <w:rFonts w:ascii="Times New Roman" w:eastAsia="Times New Roman" w:hAnsi="Times New Roman" w:cs="Times New Roman"/>
                <w:sz w:val="24"/>
                <w:szCs w:val="24"/>
              </w:rPr>
              <w:t>країни” (Офіційний вісник України, 2025 р., № 83, ст.5670; 2026 р., № 52, ст. 3514):</w:t>
            </w:r>
          </w:p>
          <w:p w:rsidR="00ED0365" w:rsidRDefault="000B15CE">
            <w:pPr>
              <w:spacing w:line="240" w:lineRule="auto"/>
              <w:ind w:firstLine="567"/>
              <w:jc w:val="both"/>
            </w:pPr>
            <w:r>
              <w:rPr>
                <w:rFonts w:ascii="Times New Roman" w:eastAsia="Times New Roman" w:hAnsi="Times New Roman" w:cs="Times New Roman"/>
                <w:sz w:val="24"/>
                <w:szCs w:val="24"/>
              </w:rPr>
              <w:t>в абзаці першому слова “відповідно до довідки про взяття на облік внутрішньо переміщеної особи” замінити словами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в абзаці сімнадцятому слова “адреса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в абзаці першому пункту 10 слова “відповідно до довідки про взяття на облік внутрішньо переміщеної особи” замінити словами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в абзаці другому пункту 11 слова “наявност</w:t>
            </w:r>
            <w:r>
              <w:rPr>
                <w:rFonts w:ascii="Times New Roman" w:eastAsia="Times New Roman" w:hAnsi="Times New Roman" w:cs="Times New Roman"/>
                <w:sz w:val="24"/>
                <w:szCs w:val="24"/>
              </w:rPr>
              <w:t>і довідки, що підтверджує факт внутрішнього переміщення та” та слово “зареєстрованого” виключити.</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27. У пункті 6 Порядку надання допомоги для вирішення житлового питання окремим категоріям внутрішньо переміщених осіб, що проживали на тимчасово окупованій т</w:t>
            </w:r>
            <w:r>
              <w:rPr>
                <w:rFonts w:ascii="Times New Roman" w:eastAsia="Times New Roman" w:hAnsi="Times New Roman" w:cs="Times New Roman"/>
                <w:sz w:val="24"/>
                <w:szCs w:val="24"/>
              </w:rPr>
              <w:t xml:space="preserve">ериторії, затвердженому постановою Кабінету Міністрів України від 22 вересня 2025 р. № 1176 “Про затвердження Порядку надання допомоги для </w:t>
            </w:r>
            <w:r>
              <w:rPr>
                <w:rFonts w:ascii="Times New Roman" w:eastAsia="Times New Roman" w:hAnsi="Times New Roman" w:cs="Times New Roman"/>
                <w:sz w:val="24"/>
                <w:szCs w:val="24"/>
              </w:rPr>
              <w:lastRenderedPageBreak/>
              <w:t>вирішення житлового питання окремим категоріям внутрішньо переміщених осіб, що проживали на тимчасово окупованій тери</w:t>
            </w:r>
            <w:r>
              <w:rPr>
                <w:rFonts w:ascii="Times New Roman" w:eastAsia="Times New Roman" w:hAnsi="Times New Roman" w:cs="Times New Roman"/>
                <w:sz w:val="24"/>
                <w:szCs w:val="24"/>
              </w:rPr>
              <w:t>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(Офіційний вісник України, 2025 р., № 83,</w:t>
            </w:r>
            <w:r>
              <w:rPr>
                <w:rFonts w:ascii="Times New Roman" w:eastAsia="Times New Roman" w:hAnsi="Times New Roman" w:cs="Times New Roman"/>
                <w:sz w:val="24"/>
                <w:szCs w:val="24"/>
              </w:rPr>
              <w:t xml:space="preserve"> ст.5670; 2026 р., № 52, ст. 3514):</w:t>
            </w:r>
          </w:p>
          <w:p w:rsidR="00ED0365" w:rsidRDefault="000B15CE">
            <w:pPr>
              <w:spacing w:line="240" w:lineRule="auto"/>
              <w:ind w:firstLine="567"/>
              <w:jc w:val="both"/>
            </w:pPr>
            <w:r>
              <w:rPr>
                <w:rFonts w:ascii="Times New Roman" w:eastAsia="Times New Roman" w:hAnsi="Times New Roman" w:cs="Times New Roman"/>
                <w:sz w:val="24"/>
                <w:szCs w:val="24"/>
              </w:rPr>
              <w:t>в абзаці першому слова “відповідно до довідки про взяття на облік внутрішньо переміщеної особи” замінити словами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в абзаці сімнадцятому слова “адреса фактичного” виключити;</w:t>
            </w:r>
          </w:p>
          <w:p w:rsidR="00ED0365" w:rsidRDefault="000B15CE">
            <w:pPr>
              <w:spacing w:line="240" w:lineRule="auto"/>
              <w:ind w:firstLine="567"/>
              <w:jc w:val="both"/>
            </w:pPr>
            <w:r>
              <w:rPr>
                <w:rFonts w:ascii="Times New Roman" w:eastAsia="Times New Roman" w:hAnsi="Times New Roman" w:cs="Times New Roman"/>
                <w:sz w:val="24"/>
                <w:szCs w:val="24"/>
              </w:rPr>
              <w:t>в абзаці першому</w:t>
            </w:r>
            <w:r>
              <w:rPr>
                <w:rFonts w:ascii="Times New Roman" w:eastAsia="Times New Roman" w:hAnsi="Times New Roman" w:cs="Times New Roman"/>
                <w:sz w:val="24"/>
                <w:szCs w:val="24"/>
              </w:rPr>
              <w:t xml:space="preserve"> пункту 10 слова “відповідно до довідки про взяття на облік внутрішньо переміщеної особи” замінити словами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в абзаці другому пункту 11 слова “наявності довідки, що підтверджує факт внутрішнього переміщення та” та слово “зареє</w:t>
            </w:r>
            <w:r>
              <w:rPr>
                <w:rFonts w:ascii="Times New Roman" w:eastAsia="Times New Roman" w:hAnsi="Times New Roman" w:cs="Times New Roman"/>
                <w:sz w:val="24"/>
                <w:szCs w:val="24"/>
              </w:rPr>
              <w:t>строваного” виключити.</w:t>
            </w:r>
          </w:p>
        </w:tc>
      </w:tr>
      <w:tr w:rsidR="00ED0365">
        <w:tc>
          <w:tcPr>
            <w:tcW w:w="7426"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28. У Порядку реалізації експериментального проекту щодо забезпечення внутрішньо переміщених осіб житлом у сільській місцевості, затвердженому постановою Кабінету Міністрів України від 10 червня 2026 р. № 751 “Про реалізацію експери</w:t>
            </w:r>
            <w:r>
              <w:rPr>
                <w:rFonts w:ascii="Times New Roman" w:eastAsia="Times New Roman" w:hAnsi="Times New Roman" w:cs="Times New Roman"/>
                <w:sz w:val="24"/>
                <w:szCs w:val="24"/>
              </w:rPr>
              <w:t xml:space="preserve">ментального проекту щодо забезпечення внутрішньо переміщених осіб житлом у сільській місцевості” (Офіційний вісник України, 2026 р., № 53, </w:t>
            </w:r>
            <w:proofErr w:type="spellStart"/>
            <w:r>
              <w:rPr>
                <w:rFonts w:ascii="Times New Roman" w:eastAsia="Times New Roman" w:hAnsi="Times New Roman" w:cs="Times New Roman"/>
                <w:sz w:val="24"/>
                <w:szCs w:val="24"/>
              </w:rPr>
              <w:t>ст</w:t>
            </w:r>
            <w:proofErr w:type="spellEnd"/>
            <w:r>
              <w:rPr>
                <w:rFonts w:ascii="Times New Roman" w:eastAsia="Times New Roman" w:hAnsi="Times New Roman" w:cs="Times New Roman"/>
                <w:sz w:val="24"/>
                <w:szCs w:val="24"/>
              </w:rPr>
              <w:t xml:space="preserve"> 3613):</w:t>
            </w:r>
          </w:p>
          <w:p w:rsidR="00ED0365" w:rsidRDefault="000B15CE">
            <w:pPr>
              <w:spacing w:line="240" w:lineRule="auto"/>
              <w:ind w:firstLine="567"/>
              <w:jc w:val="both"/>
            </w:pPr>
            <w:r>
              <w:rPr>
                <w:rFonts w:ascii="Times New Roman" w:eastAsia="Times New Roman" w:hAnsi="Times New Roman" w:cs="Times New Roman"/>
                <w:sz w:val="24"/>
                <w:szCs w:val="24"/>
              </w:rPr>
              <w:t>абзац другий пункт 10 після слів “внутрішньо переміщеної особи” доповнити словами “виданої відповідно до По</w:t>
            </w:r>
            <w:r>
              <w:rPr>
                <w:rFonts w:ascii="Times New Roman" w:eastAsia="Times New Roman" w:hAnsi="Times New Roman" w:cs="Times New Roman"/>
                <w:sz w:val="24"/>
                <w:szCs w:val="24"/>
              </w:rPr>
              <w:t xml:space="preserve">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w:t>
            </w:r>
            <w:r>
              <w:rPr>
                <w:rFonts w:ascii="Times New Roman" w:eastAsia="Times New Roman" w:hAnsi="Times New Roman" w:cs="Times New Roman"/>
                <w:sz w:val="24"/>
                <w:szCs w:val="24"/>
              </w:rPr>
              <w:lastRenderedPageBreak/>
              <w:t>2</w:t>
            </w:r>
            <w:r>
              <w:rPr>
                <w:rFonts w:ascii="Times New Roman" w:eastAsia="Times New Roman" w:hAnsi="Times New Roman" w:cs="Times New Roman"/>
                <w:sz w:val="24"/>
                <w:szCs w:val="24"/>
              </w:rPr>
              <w:t>015 р., № 70, ст. 2312) до 22 жовтня 2026 р., або дату взяття на облік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підпункт 2 пункту 12 викласти в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“2) довідку про взяття на облік внутрішньо переміщеної особи, видану відповідно до Порядку оформлення і в</w:t>
            </w:r>
            <w:r>
              <w:rPr>
                <w:rFonts w:ascii="Times New Roman" w:eastAsia="Times New Roman" w:hAnsi="Times New Roman" w:cs="Times New Roman"/>
                <w:sz w:val="24"/>
                <w:szCs w:val="24"/>
              </w:rPr>
              <w:t>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w:t>
            </w:r>
            <w:r>
              <w:rPr>
                <w:rFonts w:ascii="Times New Roman" w:eastAsia="Times New Roman" w:hAnsi="Times New Roman" w:cs="Times New Roman"/>
                <w:sz w:val="24"/>
                <w:szCs w:val="24"/>
              </w:rPr>
              <w:t>12) до 22 жовтня 2026 р., або дату взяття на облік внутрішньо переміщеної особи та відповідні відомості членів домогосподарства (за наявності);”.</w:t>
            </w:r>
          </w:p>
        </w:tc>
        <w:tc>
          <w:tcPr>
            <w:tcW w:w="7427" w:type="dxa"/>
          </w:tcPr>
          <w:p w:rsidR="00ED0365" w:rsidRDefault="000B15CE">
            <w:pPr>
              <w:spacing w:line="240" w:lineRule="auto"/>
              <w:ind w:firstLine="567"/>
              <w:jc w:val="both"/>
            </w:pPr>
            <w:r>
              <w:rPr>
                <w:rFonts w:ascii="Times New Roman" w:eastAsia="Times New Roman" w:hAnsi="Times New Roman" w:cs="Times New Roman"/>
                <w:sz w:val="24"/>
                <w:szCs w:val="24"/>
              </w:rPr>
              <w:lastRenderedPageBreak/>
              <w:t>28. У Порядку реалізації експериментального проекту щодо забезпечення внутрішньо переміщених осіб житлом у сіл</w:t>
            </w:r>
            <w:r>
              <w:rPr>
                <w:rFonts w:ascii="Times New Roman" w:eastAsia="Times New Roman" w:hAnsi="Times New Roman" w:cs="Times New Roman"/>
                <w:sz w:val="24"/>
                <w:szCs w:val="24"/>
              </w:rPr>
              <w:t>ьській місцевості, затвердженому постановою Кабінету Міністрів України від 10 червня 2026 р. № 751 “Про реалізацію експериментального проекту щодо забезпечення внутрішньо переміщених осіб житлом у сільській місцевості” (Офіційний вісник України, 2026 р., №</w:t>
            </w:r>
            <w:r>
              <w:rPr>
                <w:rFonts w:ascii="Times New Roman" w:eastAsia="Times New Roman" w:hAnsi="Times New Roman" w:cs="Times New Roman"/>
                <w:sz w:val="24"/>
                <w:szCs w:val="24"/>
              </w:rPr>
              <w:t xml:space="preserve"> 53, </w:t>
            </w:r>
            <w:proofErr w:type="spellStart"/>
            <w:r>
              <w:rPr>
                <w:rFonts w:ascii="Times New Roman" w:eastAsia="Times New Roman" w:hAnsi="Times New Roman" w:cs="Times New Roman"/>
                <w:sz w:val="24"/>
                <w:szCs w:val="24"/>
              </w:rPr>
              <w:t>ст</w:t>
            </w:r>
            <w:proofErr w:type="spellEnd"/>
            <w:r>
              <w:rPr>
                <w:rFonts w:ascii="Times New Roman" w:eastAsia="Times New Roman" w:hAnsi="Times New Roman" w:cs="Times New Roman"/>
                <w:sz w:val="24"/>
                <w:szCs w:val="24"/>
              </w:rPr>
              <w:t xml:space="preserve"> 3613):</w:t>
            </w:r>
          </w:p>
          <w:p w:rsidR="00ED0365" w:rsidRDefault="000B15CE">
            <w:pPr>
              <w:spacing w:line="240" w:lineRule="auto"/>
              <w:ind w:firstLine="567"/>
              <w:jc w:val="both"/>
            </w:pPr>
            <w:r>
              <w:rPr>
                <w:rFonts w:ascii="Times New Roman" w:eastAsia="Times New Roman" w:hAnsi="Times New Roman" w:cs="Times New Roman"/>
                <w:sz w:val="24"/>
                <w:szCs w:val="24"/>
              </w:rPr>
              <w:t>абзац другий пункт 10 після слів “внутрішньо переміщеної особи” доповнити словами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w:t>
            </w:r>
            <w:r>
              <w:rPr>
                <w:rFonts w:ascii="Times New Roman" w:eastAsia="Times New Roman" w:hAnsi="Times New Roman" w:cs="Times New Roman"/>
                <w:sz w:val="24"/>
                <w:szCs w:val="24"/>
              </w:rPr>
              <w:t xml:space="preserve">и від 1 жовтня 2014 р. № 509 “Про облік внутрішньо переміщених осіб” (Офіційний вісник України, 2014 р., № 81, ст. 2296; </w:t>
            </w:r>
            <w:r>
              <w:rPr>
                <w:rFonts w:ascii="Times New Roman" w:eastAsia="Times New Roman" w:hAnsi="Times New Roman" w:cs="Times New Roman"/>
                <w:sz w:val="24"/>
                <w:szCs w:val="24"/>
              </w:rPr>
              <w:lastRenderedPageBreak/>
              <w:t>2015 р., № 70, ст. 2312) до 22 жовтня 2026 р., або дату взяття на облік внутрішньо переміщеної особи.”;</w:t>
            </w:r>
          </w:p>
          <w:p w:rsidR="00ED0365" w:rsidRDefault="000B15CE">
            <w:pPr>
              <w:spacing w:line="240" w:lineRule="auto"/>
              <w:ind w:firstLine="567"/>
              <w:jc w:val="both"/>
            </w:pPr>
            <w:r>
              <w:rPr>
                <w:rFonts w:ascii="Times New Roman" w:eastAsia="Times New Roman" w:hAnsi="Times New Roman" w:cs="Times New Roman"/>
                <w:sz w:val="24"/>
                <w:szCs w:val="24"/>
              </w:rPr>
              <w:t>підпункт 2 пункту 12 викласти в</w:t>
            </w:r>
            <w:r>
              <w:rPr>
                <w:rFonts w:ascii="Times New Roman" w:eastAsia="Times New Roman" w:hAnsi="Times New Roman" w:cs="Times New Roman"/>
                <w:sz w:val="24"/>
                <w:szCs w:val="24"/>
              </w:rPr>
              <w:t xml:space="preserve"> такій редакції:</w:t>
            </w:r>
          </w:p>
          <w:p w:rsidR="00ED0365" w:rsidRDefault="000B15CE">
            <w:pPr>
              <w:spacing w:line="240" w:lineRule="auto"/>
              <w:ind w:firstLine="567"/>
              <w:jc w:val="both"/>
            </w:pPr>
            <w:r>
              <w:rPr>
                <w:rFonts w:ascii="Times New Roman" w:eastAsia="Times New Roman" w:hAnsi="Times New Roman" w:cs="Times New Roman"/>
                <w:sz w:val="24"/>
                <w:szCs w:val="24"/>
              </w:rPr>
              <w:t xml:space="preserve">“2) довідку про взяття на облік внутрішньо переміщеної особи, видану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w:t>
            </w:r>
            <w:r>
              <w:rPr>
                <w:rFonts w:ascii="Times New Roman" w:eastAsia="Times New Roman" w:hAnsi="Times New Roman" w:cs="Times New Roman"/>
                <w:sz w:val="24"/>
                <w:szCs w:val="24"/>
              </w:rPr>
              <w:t>р. № 509 “Про облік внутрішньо переміщених осіб” (Офіційний вісник України, 2014 р., № 81, ст. 2296; 2015 р., № 70, ст. 2312) до 22 жовтня 2026 р., або дату взяття на облік внутрішньо переміщеної особи та відповідні відомості членів домогосподарства (за на</w:t>
            </w:r>
            <w:r>
              <w:rPr>
                <w:rFonts w:ascii="Times New Roman" w:eastAsia="Times New Roman" w:hAnsi="Times New Roman" w:cs="Times New Roman"/>
                <w:sz w:val="24"/>
                <w:szCs w:val="24"/>
              </w:rPr>
              <w:t>явності);”.</w:t>
            </w:r>
          </w:p>
        </w:tc>
      </w:tr>
    </w:tbl>
    <w:p w:rsidR="00ED0365" w:rsidRDefault="00ED0365" w:rsidP="000B15CE">
      <w:bookmarkStart w:id="8" w:name="_GoBack"/>
      <w:bookmarkEnd w:id="8"/>
    </w:p>
    <w:sectPr w:rsidR="00ED0365">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37E0062D-F042-4120-88CF-28FF8684720A}"/>
  </w:font>
  <w:font w:name="Cambria">
    <w:panose1 w:val="02040503050406030204"/>
    <w:charset w:val="CC"/>
    <w:family w:val="roman"/>
    <w:pitch w:val="variable"/>
    <w:sig w:usb0="E00006FF" w:usb1="420024FF" w:usb2="02000000" w:usb3="00000000" w:csb0="0000019F" w:csb1="00000000"/>
    <w:embedRegular r:id="rId2" w:fontKey="{448BDD33-1B4C-4C55-AE79-7882F39B0B7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365"/>
    <w:rsid w:val="000B15CE"/>
    <w:rsid w:val="00ED0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CC08C"/>
  <w15:docId w15:val="{16A62670-C177-47E9-9E35-D03CD055B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uk"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table of figures"/>
    <w:basedOn w:val="a"/>
    <w:next w:val="a"/>
  </w:style>
  <w:style w:type="table" w:customStyle="1" w:styleId="a6">
    <w:basedOn w:val="TableNormal"/>
    <w:tblPr>
      <w:tblStyleRowBandSize w:val="1"/>
      <w:tblStyleColBandSize w:val="1"/>
      <w:tblCellMar>
        <w:top w:w="28" w:type="dxa"/>
        <w:left w:w="108" w:type="dxa"/>
        <w:bottom w:w="28" w:type="dxa"/>
        <w:right w:w="108"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71</Pages>
  <Words>27912</Words>
  <Characters>159099</Characters>
  <Application>Microsoft Office Word</Application>
  <DocSecurity>0</DocSecurity>
  <Lines>1325</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Аня</cp:lastModifiedBy>
  <cp:revision>2</cp:revision>
  <cp:lastPrinted>2026-11-05T11:06:00Z</cp:lastPrinted>
  <dcterms:created xsi:type="dcterms:W3CDTF">2026-11-05T11:02:00Z</dcterms:created>
  <dcterms:modified xsi:type="dcterms:W3CDTF">2026-11-05T11:07:00Z</dcterms:modified>
</cp:coreProperties>
</file>